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D1E" w14:textId="77777777" w:rsidR="00600F5E" w:rsidRDefault="00600F5E">
      <w:pPr>
        <w:tabs>
          <w:tab w:val="left" w:pos="-1260"/>
          <w:tab w:val="left" w:pos="1440"/>
        </w:tabs>
        <w:ind w:left="284" w:right="678"/>
        <w:jc w:val="center"/>
        <w:rPr>
          <w:snapToGrid w:val="0"/>
          <w:sz w:val="22"/>
          <w:szCs w:val="22"/>
        </w:rPr>
      </w:pPr>
    </w:p>
    <w:p w14:paraId="60A5AA06" w14:textId="77777777" w:rsidR="00600F5E" w:rsidRDefault="00600F5E">
      <w:pPr>
        <w:tabs>
          <w:tab w:val="left" w:pos="720"/>
          <w:tab w:val="left" w:pos="1440"/>
        </w:tabs>
        <w:ind w:left="284" w:right="678"/>
        <w:jc w:val="center"/>
        <w:rPr>
          <w:b/>
          <w:bCs/>
          <w:i/>
          <w:iCs/>
          <w:snapToGrid w:val="0"/>
          <w:sz w:val="22"/>
          <w:szCs w:val="22"/>
        </w:rPr>
      </w:pPr>
    </w:p>
    <w:p w14:paraId="4E7895E0" w14:textId="77777777" w:rsidR="00600F5E" w:rsidRDefault="001D20FD" w:rsidP="00CB2B3A">
      <w:pPr>
        <w:ind w:left="2411" w:right="-739" w:firstLine="566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Spett.le </w:t>
      </w:r>
      <w:r w:rsidR="00F66081">
        <w:rPr>
          <w:snapToGrid w:val="0"/>
          <w:sz w:val="22"/>
          <w:szCs w:val="22"/>
        </w:rPr>
        <w:t>A</w:t>
      </w:r>
      <w:r>
        <w:rPr>
          <w:snapToGrid w:val="0"/>
          <w:sz w:val="22"/>
          <w:szCs w:val="22"/>
        </w:rPr>
        <w:t>genzia</w:t>
      </w:r>
      <w:r w:rsidR="00F66081">
        <w:rPr>
          <w:snapToGrid w:val="0"/>
          <w:sz w:val="22"/>
          <w:szCs w:val="22"/>
        </w:rPr>
        <w:t xml:space="preserve"> </w:t>
      </w:r>
      <w:r w:rsidR="00CB2B3A">
        <w:rPr>
          <w:snapToGrid w:val="0"/>
          <w:sz w:val="22"/>
          <w:szCs w:val="22"/>
        </w:rPr>
        <w:t xml:space="preserve">delle </w:t>
      </w:r>
      <w:r w:rsidR="00F66081">
        <w:rPr>
          <w:snapToGrid w:val="0"/>
          <w:sz w:val="22"/>
          <w:szCs w:val="22"/>
        </w:rPr>
        <w:t>D</w:t>
      </w:r>
      <w:r>
        <w:rPr>
          <w:snapToGrid w:val="0"/>
          <w:sz w:val="22"/>
          <w:szCs w:val="22"/>
        </w:rPr>
        <w:t>ogane</w:t>
      </w:r>
      <w:r w:rsidR="00CB2B3A">
        <w:rPr>
          <w:snapToGrid w:val="0"/>
          <w:sz w:val="22"/>
          <w:szCs w:val="22"/>
        </w:rPr>
        <w:t xml:space="preserve"> e dei</w:t>
      </w:r>
      <w:r w:rsidR="00F66081">
        <w:rPr>
          <w:snapToGrid w:val="0"/>
          <w:sz w:val="22"/>
          <w:szCs w:val="22"/>
        </w:rPr>
        <w:t xml:space="preserve"> M</w:t>
      </w:r>
      <w:r>
        <w:rPr>
          <w:snapToGrid w:val="0"/>
          <w:sz w:val="22"/>
          <w:szCs w:val="22"/>
        </w:rPr>
        <w:t>onopoli</w:t>
      </w:r>
    </w:p>
    <w:p w14:paraId="031A8939" w14:textId="77777777" w:rsidR="00600F5E" w:rsidRDefault="001D20FD" w:rsidP="001D20FD">
      <w:pPr>
        <w:ind w:left="4963" w:right="-45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r w:rsidR="00F66081">
        <w:rPr>
          <w:snapToGrid w:val="0"/>
          <w:sz w:val="22"/>
          <w:szCs w:val="22"/>
        </w:rPr>
        <w:t>U</w:t>
      </w:r>
      <w:r w:rsidR="00D01ED5">
        <w:rPr>
          <w:snapToGrid w:val="0"/>
          <w:sz w:val="22"/>
          <w:szCs w:val="22"/>
        </w:rPr>
        <w:t>fficio dei Monopoli per</w:t>
      </w:r>
      <w:r>
        <w:rPr>
          <w:snapToGrid w:val="0"/>
          <w:sz w:val="22"/>
          <w:szCs w:val="22"/>
        </w:rPr>
        <w:t>………………</w:t>
      </w:r>
      <w:r w:rsidR="00D01ED5">
        <w:rPr>
          <w:snapToGrid w:val="0"/>
          <w:sz w:val="22"/>
          <w:szCs w:val="22"/>
        </w:rPr>
        <w:t>……</w:t>
      </w:r>
      <w:r w:rsidR="00F66081">
        <w:rPr>
          <w:snapToGrid w:val="0"/>
          <w:sz w:val="22"/>
          <w:szCs w:val="22"/>
        </w:rPr>
        <w:t xml:space="preserve"> </w:t>
      </w:r>
      <w:r w:rsidR="00600F5E">
        <w:rPr>
          <w:snapToGrid w:val="0"/>
          <w:sz w:val="22"/>
          <w:szCs w:val="22"/>
        </w:rPr>
        <w:t xml:space="preserve"> </w:t>
      </w:r>
    </w:p>
    <w:p w14:paraId="2C0EF0D4" w14:textId="77777777" w:rsidR="00600F5E" w:rsidRDefault="001D20FD" w:rsidP="00D01ED5">
      <w:pPr>
        <w:ind w:left="4538" w:right="-456" w:hanging="427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  <w:r w:rsidR="00D01ED5">
        <w:rPr>
          <w:snapToGrid w:val="0"/>
          <w:sz w:val="22"/>
          <w:szCs w:val="22"/>
        </w:rPr>
        <w:t>Sede distaccata di</w:t>
      </w:r>
      <w:r w:rsidR="009C6CC7">
        <w:rPr>
          <w:snapToGrid w:val="0"/>
          <w:sz w:val="22"/>
          <w:szCs w:val="22"/>
        </w:rPr>
        <w:t xml:space="preserve"> </w:t>
      </w:r>
      <w:r w:rsidR="000B430E">
        <w:rPr>
          <w:snapToGrid w:val="0"/>
          <w:sz w:val="22"/>
          <w:szCs w:val="22"/>
        </w:rPr>
        <w:t>_______________</w:t>
      </w:r>
    </w:p>
    <w:p w14:paraId="5439B36F" w14:textId="77777777" w:rsidR="00372F83" w:rsidRDefault="00372F83" w:rsidP="00343513">
      <w:pPr>
        <w:ind w:left="5247" w:right="-739"/>
        <w:rPr>
          <w:b/>
          <w:bCs/>
          <w:snapToGrid w:val="0"/>
          <w:sz w:val="22"/>
          <w:szCs w:val="22"/>
        </w:rPr>
      </w:pPr>
    </w:p>
    <w:p w14:paraId="44A57F91" w14:textId="77777777" w:rsidR="00343513" w:rsidRDefault="00347A55" w:rsidP="00343513">
      <w:pPr>
        <w:ind w:left="5247" w:right="-73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="00343513">
        <w:rPr>
          <w:snapToGrid w:val="0"/>
          <w:sz w:val="22"/>
          <w:szCs w:val="22"/>
        </w:rPr>
        <w:t>PEC………………………………………</w:t>
      </w:r>
      <w:r w:rsidR="00D01ED5">
        <w:rPr>
          <w:snapToGrid w:val="0"/>
          <w:sz w:val="22"/>
          <w:szCs w:val="22"/>
        </w:rPr>
        <w:t>…</w:t>
      </w:r>
      <w:r w:rsidR="00343513">
        <w:rPr>
          <w:snapToGrid w:val="0"/>
          <w:sz w:val="22"/>
          <w:szCs w:val="22"/>
        </w:rPr>
        <w:t>.</w:t>
      </w:r>
    </w:p>
    <w:p w14:paraId="1C1BBA24" w14:textId="77777777" w:rsidR="00343513" w:rsidRDefault="00343513" w:rsidP="00343513">
      <w:pPr>
        <w:ind w:left="5247" w:right="-739"/>
        <w:rPr>
          <w:snapToGrid w:val="0"/>
          <w:sz w:val="22"/>
          <w:szCs w:val="22"/>
        </w:rPr>
      </w:pPr>
    </w:p>
    <w:p w14:paraId="6EC0B019" w14:textId="77777777" w:rsidR="00343513" w:rsidRDefault="00343513" w:rsidP="00343513">
      <w:pPr>
        <w:ind w:left="5247" w:right="-739"/>
        <w:rPr>
          <w:b/>
          <w:bCs/>
          <w:snapToGrid w:val="0"/>
          <w:sz w:val="22"/>
          <w:szCs w:val="22"/>
        </w:rPr>
      </w:pPr>
    </w:p>
    <w:p w14:paraId="713091AF" w14:textId="77777777" w:rsidR="001D20FD" w:rsidRDefault="001D20FD" w:rsidP="009C6CC7">
      <w:pPr>
        <w:ind w:left="284" w:right="678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OGGETTO</w:t>
      </w:r>
      <w:r w:rsidRPr="00120F57">
        <w:rPr>
          <w:b/>
          <w:bCs/>
          <w:snapToGrid w:val="0"/>
          <w:sz w:val="22"/>
          <w:szCs w:val="22"/>
        </w:rPr>
        <w:t>:</w:t>
      </w:r>
      <w:r w:rsidRPr="00120F57">
        <w:rPr>
          <w:b/>
          <w:snapToGrid w:val="0"/>
          <w:sz w:val="22"/>
          <w:szCs w:val="22"/>
        </w:rPr>
        <w:t xml:space="preserve"> Comunicazione dello svolgimento di una manifestazione di sorte locale: lotteria, tombola, pesca o banco di beneficenza (1)</w:t>
      </w:r>
    </w:p>
    <w:p w14:paraId="6F51E846" w14:textId="77777777" w:rsidR="001D20FD" w:rsidRDefault="001D20FD">
      <w:pPr>
        <w:ind w:left="284" w:right="678"/>
        <w:jc w:val="both"/>
        <w:rPr>
          <w:b/>
          <w:bCs/>
          <w:snapToGrid w:val="0"/>
          <w:sz w:val="22"/>
          <w:szCs w:val="22"/>
        </w:rPr>
      </w:pPr>
    </w:p>
    <w:p w14:paraId="3448AF74" w14:textId="77777777" w:rsidR="00600F5E" w:rsidRDefault="00600F5E">
      <w:pPr>
        <w:ind w:left="284" w:right="678"/>
        <w:jc w:val="both"/>
        <w:rPr>
          <w:snapToGrid w:val="0"/>
          <w:sz w:val="22"/>
          <w:szCs w:val="22"/>
        </w:rPr>
      </w:pPr>
    </w:p>
    <w:p w14:paraId="637FCFE0" w14:textId="77777777" w:rsidR="00600F5E" w:rsidRDefault="00600F5E">
      <w:pPr>
        <w:ind w:left="284" w:right="53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Il/la sottoscritt_ (cognome) ______________________________ (nome)________________________, </w:t>
      </w:r>
      <w:r>
        <w:rPr>
          <w:sz w:val="22"/>
          <w:szCs w:val="22"/>
        </w:rPr>
        <w:t xml:space="preserve">nat_ a ________________________________ il_____________, </w:t>
      </w:r>
      <w:r>
        <w:rPr>
          <w:snapToGrid w:val="0"/>
          <w:sz w:val="22"/>
          <w:szCs w:val="22"/>
        </w:rPr>
        <w:t xml:space="preserve">CF ___________________________, </w:t>
      </w:r>
      <w:r>
        <w:rPr>
          <w:sz w:val="22"/>
          <w:szCs w:val="22"/>
        </w:rPr>
        <w:t xml:space="preserve">residente in_________________________, </w:t>
      </w:r>
      <w:r>
        <w:rPr>
          <w:snapToGrid w:val="0"/>
          <w:sz w:val="22"/>
          <w:szCs w:val="22"/>
        </w:rPr>
        <w:t>CAP _________</w:t>
      </w:r>
      <w:r>
        <w:rPr>
          <w:sz w:val="22"/>
          <w:szCs w:val="22"/>
        </w:rPr>
        <w:t>via_____________________________,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n.______, tel ______/____________________, fax _______</w:t>
      </w:r>
      <w:r w:rsidR="00343513">
        <w:rPr>
          <w:sz w:val="22"/>
          <w:szCs w:val="22"/>
        </w:rPr>
        <w:t>/</w:t>
      </w:r>
      <w:r>
        <w:rPr>
          <w:sz w:val="22"/>
          <w:szCs w:val="22"/>
        </w:rPr>
        <w:t>____________</w:t>
      </w:r>
      <w:r w:rsidR="00343513">
        <w:rPr>
          <w:sz w:val="22"/>
          <w:szCs w:val="22"/>
        </w:rPr>
        <w:t>_________________</w:t>
      </w:r>
      <w:r>
        <w:rPr>
          <w:sz w:val="22"/>
          <w:szCs w:val="22"/>
        </w:rPr>
        <w:t>_,</w:t>
      </w:r>
      <w:r w:rsidR="001D20FD">
        <w:rPr>
          <w:sz w:val="22"/>
          <w:szCs w:val="22"/>
        </w:rPr>
        <w:t xml:space="preserve"> PEC ____________________________</w:t>
      </w:r>
      <w:r w:rsidR="00343513">
        <w:rPr>
          <w:sz w:val="22"/>
          <w:szCs w:val="22"/>
        </w:rPr>
        <w:t>, e-mail_________________________________</w:t>
      </w:r>
      <w:r w:rsidR="002845E6">
        <w:rPr>
          <w:sz w:val="22"/>
          <w:szCs w:val="22"/>
        </w:rPr>
        <w:t>;</w:t>
      </w:r>
      <w:r>
        <w:rPr>
          <w:sz w:val="22"/>
          <w:szCs w:val="22"/>
        </w:rPr>
        <w:t xml:space="preserve"> di </w:t>
      </w:r>
      <w:r>
        <w:rPr>
          <w:snapToGrid w:val="0"/>
          <w:sz w:val="22"/>
          <w:szCs w:val="22"/>
        </w:rPr>
        <w:t>cittadinanza ____________________,</w:t>
      </w:r>
      <w:r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in qualità di rappresentante legale dell'ente organizzatore della manifestazione, denominato ______________________________________________, con sede legale in  ___________________ CAP __________, Via _________________________________ n. ______,  </w:t>
      </w:r>
    </w:p>
    <w:p w14:paraId="3956C34E" w14:textId="77777777" w:rsidR="00600F5E" w:rsidRDefault="00600F5E">
      <w:pPr>
        <w:ind w:left="284" w:right="68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14:paraId="508F55A3" w14:textId="77777777" w:rsidR="00600F5E" w:rsidRPr="00177286" w:rsidRDefault="00600F5E">
      <w:pPr>
        <w:ind w:left="284" w:right="680"/>
        <w:jc w:val="center"/>
        <w:rPr>
          <w:b/>
          <w:sz w:val="22"/>
          <w:szCs w:val="22"/>
        </w:rPr>
      </w:pPr>
      <w:r w:rsidRPr="00177286">
        <w:rPr>
          <w:b/>
          <w:sz w:val="22"/>
          <w:szCs w:val="22"/>
        </w:rPr>
        <w:t>COMUNICA</w:t>
      </w:r>
    </w:p>
    <w:p w14:paraId="25D520F0" w14:textId="77777777" w:rsidR="00600F5E" w:rsidRDefault="00600F5E">
      <w:pPr>
        <w:ind w:left="284" w:right="680"/>
        <w:jc w:val="both"/>
        <w:rPr>
          <w:sz w:val="22"/>
          <w:szCs w:val="22"/>
        </w:rPr>
      </w:pPr>
    </w:p>
    <w:p w14:paraId="7C5D5F0A" w14:textId="77777777" w:rsidR="00E62C95" w:rsidRDefault="00E62C95">
      <w:pPr>
        <w:ind w:left="284" w:right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F5E">
        <w:rPr>
          <w:sz w:val="22"/>
          <w:szCs w:val="22"/>
        </w:rPr>
        <w:t xml:space="preserve">ai sensi dell'art. </w:t>
      </w:r>
      <w:r w:rsidR="00600F5E">
        <w:rPr>
          <w:snapToGrid w:val="0"/>
          <w:sz w:val="22"/>
          <w:szCs w:val="22"/>
        </w:rPr>
        <w:t>39, comma 13-</w:t>
      </w:r>
      <w:r w:rsidR="00600F5E">
        <w:rPr>
          <w:i/>
          <w:iCs/>
          <w:snapToGrid w:val="0"/>
          <w:sz w:val="22"/>
          <w:szCs w:val="22"/>
        </w:rPr>
        <w:t xml:space="preserve">quinquies </w:t>
      </w:r>
      <w:r w:rsidR="00600F5E">
        <w:rPr>
          <w:snapToGrid w:val="0"/>
          <w:sz w:val="22"/>
          <w:szCs w:val="22"/>
        </w:rPr>
        <w:t xml:space="preserve">del D.L. 30 settembre 2003, n. 269, convertito, con modificazioni, nella legge 24 novembre 2003, n. 326, che l’ente medesimo intende svolgere </w:t>
      </w:r>
      <w:r w:rsidR="00600F5E">
        <w:rPr>
          <w:sz w:val="22"/>
          <w:szCs w:val="22"/>
        </w:rPr>
        <w:t xml:space="preserve">nel Comune di___________________________ </w:t>
      </w:r>
      <w:r>
        <w:rPr>
          <w:sz w:val="22"/>
          <w:szCs w:val="22"/>
        </w:rPr>
        <w:t>dal __________ al________________una:</w:t>
      </w:r>
    </w:p>
    <w:p w14:paraId="25140A41" w14:textId="77777777" w:rsidR="00600F5E" w:rsidRDefault="00600F5E">
      <w:pPr>
        <w:ind w:left="284" w:right="680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(barrare la casella a fianco della manifestazione interessata)</w:t>
      </w:r>
      <w:r>
        <w:rPr>
          <w:snapToGrid w:val="0"/>
          <w:sz w:val="22"/>
          <w:szCs w:val="22"/>
        </w:rPr>
        <w:t>:</w:t>
      </w:r>
    </w:p>
    <w:p w14:paraId="0CDA30C4" w14:textId="77777777" w:rsidR="00600F5E" w:rsidRDefault="00600F5E">
      <w:pPr>
        <w:ind w:left="284" w:right="680"/>
        <w:rPr>
          <w:sz w:val="22"/>
          <w:szCs w:val="22"/>
        </w:rPr>
      </w:pPr>
    </w:p>
    <w:p w14:paraId="298D77D1" w14:textId="77777777" w:rsidR="00600F5E" w:rsidRDefault="00600F5E">
      <w:pPr>
        <w:adjustRightInd w:val="0"/>
        <w:ind w:right="678"/>
        <w:rPr>
          <w:rFonts w:ascii="Wingdings" w:hAnsi="Wingdings" w:cs="Wingdings"/>
          <w:sz w:val="26"/>
          <w:szCs w:val="26"/>
        </w:rPr>
      </w:pP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   LOTTERIA    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   TOMBOLA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   PESCA/BANCO DI BENEFICENZA                  </w:t>
      </w:r>
    </w:p>
    <w:p w14:paraId="333A51A3" w14:textId="77777777" w:rsidR="00600F5E" w:rsidRDefault="00600F5E">
      <w:pPr>
        <w:pStyle w:val="Rientrocorpodeltesto"/>
        <w:ind w:left="284" w:right="678"/>
        <w:jc w:val="both"/>
        <w:rPr>
          <w:rFonts w:ascii="Times New Roman" w:hAnsi="Times New Roman" w:cs="Times New Roman"/>
          <w:b/>
          <w:bCs/>
        </w:rPr>
      </w:pPr>
    </w:p>
    <w:p w14:paraId="5F5AA358" w14:textId="4E386F9A" w:rsidR="00E62C95" w:rsidRPr="00E62C95" w:rsidRDefault="00E62C95" w:rsidP="00E62C95">
      <w:pPr>
        <w:ind w:left="284" w:right="680"/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Pr="00E62C95">
        <w:rPr>
          <w:sz w:val="22"/>
          <w:szCs w:val="22"/>
        </w:rPr>
        <w:t>he l’estrazione dei premi avverrà</w:t>
      </w:r>
      <w:r>
        <w:rPr>
          <w:sz w:val="22"/>
          <w:szCs w:val="22"/>
        </w:rPr>
        <w:t>, alla</w:t>
      </w:r>
      <w:r w:rsidRPr="00E62C95">
        <w:rPr>
          <w:sz w:val="22"/>
          <w:szCs w:val="22"/>
        </w:rPr>
        <w:t xml:space="preserve"> presenza di un incaricato del </w:t>
      </w:r>
      <w:r w:rsidR="006A3083" w:rsidRPr="00E62C95">
        <w:rPr>
          <w:sz w:val="22"/>
          <w:szCs w:val="22"/>
        </w:rPr>
        <w:t>Sindaco</w:t>
      </w:r>
      <w:r w:rsidR="006A3083">
        <w:t>,</w:t>
      </w:r>
      <w:r w:rsidR="006A3083">
        <w:rPr>
          <w:sz w:val="22"/>
          <w:szCs w:val="22"/>
        </w:rPr>
        <w:t xml:space="preserve"> </w:t>
      </w:r>
      <w:r w:rsidR="006A3083" w:rsidRPr="00E62C95">
        <w:rPr>
          <w:sz w:val="22"/>
          <w:szCs w:val="22"/>
        </w:rPr>
        <w:t>il</w:t>
      </w:r>
      <w:r w:rsidRPr="00E62C95">
        <w:rPr>
          <w:sz w:val="22"/>
          <w:szCs w:val="22"/>
        </w:rPr>
        <w:t xml:space="preserve"> giorno ______________ alle ore __________ presso__________________________al seguente indirizzo ________________</w:t>
      </w:r>
    </w:p>
    <w:p w14:paraId="33394B99" w14:textId="77777777" w:rsidR="00E62C95" w:rsidRPr="00E62C95" w:rsidRDefault="00E62C95" w:rsidP="00E62C95">
      <w:pPr>
        <w:ind w:left="284" w:right="680"/>
        <w:jc w:val="both"/>
        <w:rPr>
          <w:sz w:val="22"/>
          <w:szCs w:val="22"/>
        </w:rPr>
      </w:pPr>
    </w:p>
    <w:p w14:paraId="38160440" w14:textId="77777777" w:rsidR="00600F5E" w:rsidRDefault="00600F5E">
      <w:pPr>
        <w:pStyle w:val="Rientrocorpodeltesto"/>
        <w:ind w:left="284" w:right="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consapevole delle responsabilità penali e della decadenza in cui incorrerebbe, a norma degli artt.75 e 76 del D.P.R. 445/2000, in caso di dichiarazione mendace, </w:t>
      </w:r>
    </w:p>
    <w:p w14:paraId="3FADD2A8" w14:textId="77777777" w:rsidR="00600F5E" w:rsidRDefault="00600F5E">
      <w:pPr>
        <w:pStyle w:val="Rientrocorpodeltesto"/>
        <w:ind w:left="284" w:right="678"/>
        <w:jc w:val="center"/>
        <w:rPr>
          <w:rFonts w:ascii="Times New Roman" w:hAnsi="Times New Roman" w:cs="Times New Roman"/>
          <w:b/>
          <w:bCs/>
        </w:rPr>
      </w:pPr>
    </w:p>
    <w:p w14:paraId="0A7754D8" w14:textId="77777777" w:rsidR="00600F5E" w:rsidRPr="00177286" w:rsidRDefault="00600F5E">
      <w:pPr>
        <w:pStyle w:val="Rientrocorpodeltesto"/>
        <w:ind w:left="284" w:right="678"/>
        <w:jc w:val="center"/>
        <w:rPr>
          <w:rFonts w:ascii="Times New Roman" w:hAnsi="Times New Roman" w:cs="Times New Roman"/>
          <w:b/>
        </w:rPr>
      </w:pPr>
      <w:r w:rsidRPr="00177286">
        <w:rPr>
          <w:rFonts w:ascii="Times New Roman" w:hAnsi="Times New Roman" w:cs="Times New Roman"/>
          <w:b/>
        </w:rPr>
        <w:t xml:space="preserve">DICHIARA </w:t>
      </w:r>
    </w:p>
    <w:p w14:paraId="1EFEA5D5" w14:textId="77777777" w:rsidR="00600F5E" w:rsidRDefault="00600F5E">
      <w:pPr>
        <w:pStyle w:val="Rientrocorpodeltesto"/>
        <w:ind w:left="284" w:right="6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(barrare le caselle interessate)</w:t>
      </w:r>
      <w:r>
        <w:rPr>
          <w:rFonts w:ascii="Times New Roman" w:hAnsi="Times New Roman" w:cs="Times New Roman"/>
          <w:b/>
          <w:bCs/>
        </w:rPr>
        <w:t>:</w:t>
      </w:r>
    </w:p>
    <w:p w14:paraId="2A2C9B2C" w14:textId="77777777" w:rsidR="00600F5E" w:rsidRDefault="00600F5E">
      <w:pPr>
        <w:ind w:left="284" w:right="678"/>
        <w:jc w:val="center"/>
        <w:rPr>
          <w:i/>
          <w:iCs/>
          <w:sz w:val="22"/>
          <w:szCs w:val="22"/>
        </w:rPr>
      </w:pPr>
    </w:p>
    <w:p w14:paraId="0C49A2B5" w14:textId="54FE02D3" w:rsidR="00600F5E" w:rsidRDefault="006A3083">
      <w:pPr>
        <w:adjustRightInd w:val="0"/>
        <w:ind w:left="284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sz w:val="22"/>
          <w:szCs w:val="22"/>
        </w:rPr>
        <w:t xml:space="preserve"> che</w:t>
      </w:r>
      <w:r w:rsidR="00600F5E">
        <w:rPr>
          <w:sz w:val="22"/>
          <w:szCs w:val="22"/>
        </w:rPr>
        <w:t xml:space="preserve"> l'ente organizzatore</w:t>
      </w:r>
      <w:r w:rsidR="006B2364">
        <w:rPr>
          <w:sz w:val="22"/>
          <w:szCs w:val="22"/>
        </w:rPr>
        <w:t>:</w:t>
      </w:r>
    </w:p>
    <w:p w14:paraId="7FF3A44F" w14:textId="77777777" w:rsidR="00600F5E" w:rsidRDefault="00600F5E">
      <w:pPr>
        <w:adjustRightInd w:val="0"/>
        <w:rPr>
          <w:rFonts w:ascii="MS Shell Dlg" w:hAnsi="MS Shell Dlg" w:cs="MS Shell Dlg"/>
          <w:sz w:val="17"/>
          <w:szCs w:val="17"/>
        </w:rPr>
      </w:pPr>
    </w:p>
    <w:p w14:paraId="40F3717F" w14:textId="77777777" w:rsidR="00600F5E" w:rsidRDefault="00600F5E" w:rsidP="00600F5E">
      <w:pPr>
        <w:numPr>
          <w:ilvl w:val="0"/>
          <w:numId w:val="17"/>
        </w:numPr>
        <w:tabs>
          <w:tab w:val="clear" w:pos="1114"/>
        </w:tabs>
        <w:ind w:right="678"/>
        <w:jc w:val="both"/>
        <w:rPr>
          <w:rFonts w:ascii="Wingdings 2" w:hAnsi="Wingdings 2" w:cs="Wingdings 2"/>
          <w:sz w:val="27"/>
          <w:szCs w:val="27"/>
        </w:rPr>
      </w:pPr>
      <w:r>
        <w:rPr>
          <w:sz w:val="22"/>
          <w:szCs w:val="22"/>
        </w:rPr>
        <w:t>ha forma giuridica di: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ente morale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associazione   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comitato,</w:t>
      </w:r>
    </w:p>
    <w:p w14:paraId="5655E648" w14:textId="56962B36" w:rsidR="00600F5E" w:rsidRDefault="00600F5E">
      <w:pPr>
        <w:adjustRightInd w:val="0"/>
        <w:rPr>
          <w:rFonts w:ascii="Wingdings" w:hAnsi="Wingdings" w:cs="Wingdings"/>
          <w:sz w:val="26"/>
          <w:szCs w:val="26"/>
        </w:rPr>
      </w:pP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sz w:val="22"/>
          <w:szCs w:val="22"/>
        </w:rPr>
        <w:t xml:space="preserve">è disciplinato dagli artt.14 e seguenti del </w:t>
      </w:r>
      <w:r w:rsidR="006A3083">
        <w:rPr>
          <w:sz w:val="22"/>
          <w:szCs w:val="22"/>
        </w:rPr>
        <w:t>Codice civile</w:t>
      </w:r>
      <w:r>
        <w:rPr>
          <w:sz w:val="22"/>
          <w:szCs w:val="22"/>
        </w:rPr>
        <w:t xml:space="preserve"> e non ha fini di lucro, ma scopi:</w:t>
      </w:r>
    </w:p>
    <w:p w14:paraId="38704D7F" w14:textId="77777777" w:rsidR="00600F5E" w:rsidRDefault="00600F5E">
      <w:pPr>
        <w:adjustRightInd w:val="0"/>
        <w:ind w:left="284" w:right="678"/>
        <w:rPr>
          <w:rFonts w:ascii="Wingdings" w:hAnsi="Wingdings" w:cs="Wingdings"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  assistenziali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culturali      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ricreativi                      </w:t>
      </w: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sportivi</w:t>
      </w:r>
    </w:p>
    <w:p w14:paraId="4759C5D9" w14:textId="0E13D899" w:rsidR="00600F5E" w:rsidRDefault="00600F5E" w:rsidP="00600F5E">
      <w:pPr>
        <w:numPr>
          <w:ilvl w:val="0"/>
          <w:numId w:val="17"/>
        </w:numPr>
        <w:tabs>
          <w:tab w:val="clear" w:pos="1114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è</w:t>
      </w:r>
      <w:r w:rsidR="00120F57">
        <w:rPr>
          <w:sz w:val="22"/>
          <w:szCs w:val="22"/>
        </w:rPr>
        <w:t xml:space="preserve"> un </w:t>
      </w:r>
      <w:r w:rsidR="00120F57" w:rsidRPr="00120F57">
        <w:rPr>
          <w:sz w:val="22"/>
          <w:szCs w:val="22"/>
        </w:rPr>
        <w:t xml:space="preserve">ente appartenente al Terzo Settore ai sensi del </w:t>
      </w:r>
      <w:r w:rsidR="006A3083" w:rsidRPr="00120F57">
        <w:rPr>
          <w:sz w:val="22"/>
          <w:szCs w:val="22"/>
        </w:rPr>
        <w:t>D. Lgs</w:t>
      </w:r>
      <w:r w:rsidR="00120F57" w:rsidRPr="00120F57">
        <w:rPr>
          <w:sz w:val="22"/>
          <w:szCs w:val="22"/>
        </w:rPr>
        <w:t>.117/2017 (art.4)</w:t>
      </w:r>
      <w:r>
        <w:rPr>
          <w:sz w:val="22"/>
          <w:szCs w:val="22"/>
        </w:rPr>
        <w:t>;</w:t>
      </w:r>
    </w:p>
    <w:p w14:paraId="5A07DEF6" w14:textId="77777777" w:rsidR="00600F5E" w:rsidRDefault="00600F5E" w:rsidP="00600F5E">
      <w:pPr>
        <w:numPr>
          <w:ilvl w:val="0"/>
          <w:numId w:val="17"/>
        </w:numPr>
        <w:tabs>
          <w:tab w:val="clear" w:pos="1114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un partito o movimento politico </w:t>
      </w:r>
      <w:r w:rsidR="00120F57">
        <w:t>di</w:t>
      </w:r>
      <w:r w:rsidR="00120F57">
        <w:rPr>
          <w:spacing w:val="22"/>
        </w:rPr>
        <w:t xml:space="preserve"> </w:t>
      </w:r>
      <w:r w:rsidR="00120F57" w:rsidRPr="00120F57">
        <w:rPr>
          <w:sz w:val="22"/>
          <w:szCs w:val="22"/>
        </w:rPr>
        <w:t>cui al D.L.28/12/2013 conv. L.21/02/2014 n.13</w:t>
      </w:r>
      <w:r>
        <w:rPr>
          <w:sz w:val="22"/>
          <w:szCs w:val="22"/>
        </w:rPr>
        <w:t>, e che la manifestazione di sorte locale sopra indicata si svolgerà:</w:t>
      </w:r>
    </w:p>
    <w:p w14:paraId="7B0167FE" w14:textId="77777777" w:rsidR="00600F5E" w:rsidRDefault="00600F5E">
      <w:pPr>
        <w:tabs>
          <w:tab w:val="num" w:pos="1364"/>
        </w:tabs>
        <w:ind w:left="1843" w:right="678" w:hanging="425"/>
        <w:jc w:val="both"/>
        <w:rPr>
          <w:sz w:val="22"/>
          <w:szCs w:val="22"/>
        </w:rPr>
      </w:pP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nell'ambito di manifestazione locale dallo stesso organizzata e denominata ___________________________________________________________________; </w:t>
      </w:r>
    </w:p>
    <w:p w14:paraId="7FFF794D" w14:textId="77777777" w:rsidR="00600F5E" w:rsidRDefault="00600F5E">
      <w:pPr>
        <w:tabs>
          <w:tab w:val="num" w:pos="1364"/>
        </w:tabs>
        <w:ind w:left="1245" w:right="678" w:firstLine="173"/>
        <w:jc w:val="both"/>
        <w:rPr>
          <w:sz w:val="22"/>
          <w:szCs w:val="22"/>
        </w:rPr>
      </w:pPr>
      <w:r>
        <w:rPr>
          <w:rFonts w:ascii="Wingdings 2" w:hAnsi="Wingdings 2" w:cs="Wingdings 2"/>
          <w:sz w:val="27"/>
          <w:szCs w:val="27"/>
        </w:rPr>
        <w:t></w:t>
      </w:r>
      <w:r>
        <w:rPr>
          <w:sz w:val="22"/>
          <w:szCs w:val="22"/>
        </w:rPr>
        <w:t xml:space="preserve"> al di fuori di una particolare manifestazione;</w:t>
      </w:r>
    </w:p>
    <w:p w14:paraId="06DD6CE5" w14:textId="77777777" w:rsidR="00C463A3" w:rsidRDefault="00C463A3">
      <w:pPr>
        <w:tabs>
          <w:tab w:val="num" w:pos="1364"/>
        </w:tabs>
        <w:ind w:left="1245" w:right="678" w:firstLine="173"/>
        <w:jc w:val="both"/>
        <w:rPr>
          <w:sz w:val="22"/>
          <w:szCs w:val="22"/>
        </w:rPr>
      </w:pPr>
    </w:p>
    <w:p w14:paraId="77A752A6" w14:textId="77777777" w:rsidR="006B2364" w:rsidRDefault="006B2364" w:rsidP="006B2364">
      <w:pPr>
        <w:tabs>
          <w:tab w:val="num" w:pos="284"/>
        </w:tabs>
        <w:ind w:left="284" w:right="678"/>
        <w:jc w:val="both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sz w:val="22"/>
          <w:szCs w:val="22"/>
        </w:rPr>
        <w:t xml:space="preserve"> che la vendita dei biglietti (per le lotterie e le pesche o banchi di beneficenza) e delle cartelle (per la tombola) avrà inizio solo dopo il rilascio del nulla osta da parte di codesto Ufficio, ovvero </w:t>
      </w:r>
      <w:r w:rsidR="00DE3106" w:rsidRPr="00DE3106">
        <w:rPr>
          <w:sz w:val="22"/>
          <w:szCs w:val="22"/>
          <w:u w:val="single"/>
        </w:rPr>
        <w:t>non prima di t</w:t>
      </w:r>
      <w:r w:rsidRPr="00DE3106">
        <w:rPr>
          <w:sz w:val="22"/>
          <w:szCs w:val="22"/>
          <w:u w:val="single"/>
        </w:rPr>
        <w:t>renta giorni</w:t>
      </w:r>
      <w:r>
        <w:rPr>
          <w:sz w:val="22"/>
          <w:szCs w:val="22"/>
        </w:rPr>
        <w:t xml:space="preserve"> dal</w:t>
      </w:r>
      <w:r w:rsidR="00C463A3">
        <w:rPr>
          <w:sz w:val="22"/>
          <w:szCs w:val="22"/>
        </w:rPr>
        <w:t xml:space="preserve">la data di </w:t>
      </w:r>
      <w:r>
        <w:rPr>
          <w:sz w:val="22"/>
          <w:szCs w:val="22"/>
        </w:rPr>
        <w:t>rice</w:t>
      </w:r>
      <w:r w:rsidR="00C463A3">
        <w:rPr>
          <w:sz w:val="22"/>
          <w:szCs w:val="22"/>
        </w:rPr>
        <w:t>zione</w:t>
      </w:r>
      <w:r>
        <w:rPr>
          <w:sz w:val="22"/>
          <w:szCs w:val="22"/>
        </w:rPr>
        <w:t xml:space="preserve"> della presente istanza</w:t>
      </w:r>
      <w:r w:rsidR="008B1FD1">
        <w:rPr>
          <w:sz w:val="22"/>
          <w:szCs w:val="22"/>
        </w:rPr>
        <w:t xml:space="preserve"> senza l’adozione di un provvedimento espresso</w:t>
      </w:r>
      <w:r>
        <w:rPr>
          <w:sz w:val="22"/>
          <w:szCs w:val="22"/>
        </w:rPr>
        <w:t>;</w:t>
      </w:r>
    </w:p>
    <w:p w14:paraId="691A92C1" w14:textId="77777777" w:rsidR="00600F5E" w:rsidRDefault="00600F5E">
      <w:pPr>
        <w:ind w:left="284" w:right="678"/>
        <w:jc w:val="both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sz w:val="22"/>
          <w:szCs w:val="22"/>
        </w:rPr>
        <w:t xml:space="preserve"> che la manifestazione è necessaria per far fronte alle esigenze finanziarie dell'ente (2); </w:t>
      </w:r>
    </w:p>
    <w:p w14:paraId="3B7CD80C" w14:textId="77777777" w:rsidR="00600F5E" w:rsidRDefault="00600F5E">
      <w:pPr>
        <w:ind w:left="1134" w:right="678" w:hanging="8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---------------------------------------------------</w:t>
      </w:r>
    </w:p>
    <w:p w14:paraId="3F790758" w14:textId="77777777" w:rsidR="00600F5E" w:rsidRPr="00C463A3" w:rsidRDefault="00600F5E">
      <w:pPr>
        <w:tabs>
          <w:tab w:val="left" w:pos="720"/>
          <w:tab w:val="left" w:pos="1440"/>
        </w:tabs>
        <w:ind w:left="284" w:right="678"/>
        <w:jc w:val="both"/>
        <w:rPr>
          <w:b/>
          <w:bCs/>
          <w:i/>
          <w:iCs/>
          <w:snapToGrid w:val="0"/>
          <w:sz w:val="18"/>
          <w:szCs w:val="18"/>
        </w:rPr>
      </w:pPr>
      <w:r w:rsidRPr="00C463A3">
        <w:rPr>
          <w:sz w:val="18"/>
          <w:szCs w:val="18"/>
        </w:rPr>
        <w:t>(1)</w:t>
      </w:r>
      <w:r w:rsidRPr="00C463A3">
        <w:rPr>
          <w:b/>
          <w:bCs/>
          <w:sz w:val="18"/>
          <w:szCs w:val="18"/>
        </w:rPr>
        <w:t xml:space="preserve"> </w:t>
      </w:r>
      <w:r w:rsidR="001D20FD" w:rsidRPr="00C463A3">
        <w:rPr>
          <w:i/>
          <w:iCs/>
          <w:snapToGrid w:val="0"/>
          <w:sz w:val="18"/>
          <w:szCs w:val="18"/>
        </w:rPr>
        <w:t>La comunicazione deve essere</w:t>
      </w:r>
      <w:r w:rsidRPr="00C463A3">
        <w:rPr>
          <w:i/>
          <w:iCs/>
          <w:snapToGrid w:val="0"/>
          <w:sz w:val="18"/>
          <w:szCs w:val="18"/>
        </w:rPr>
        <w:t xml:space="preserve"> presentata, o fatta pervenire</w:t>
      </w:r>
      <w:r w:rsidR="00EE330D" w:rsidRPr="00C463A3">
        <w:rPr>
          <w:i/>
          <w:iCs/>
          <w:snapToGrid w:val="0"/>
          <w:sz w:val="18"/>
          <w:szCs w:val="18"/>
        </w:rPr>
        <w:t xml:space="preserve"> a mezzo</w:t>
      </w:r>
      <w:r w:rsidR="00B7212F" w:rsidRPr="00C463A3">
        <w:rPr>
          <w:i/>
          <w:iCs/>
          <w:snapToGrid w:val="0"/>
          <w:sz w:val="18"/>
          <w:szCs w:val="18"/>
        </w:rPr>
        <w:t xml:space="preserve"> posta raccomandata o</w:t>
      </w:r>
      <w:r w:rsidR="001D20FD" w:rsidRPr="00C463A3">
        <w:rPr>
          <w:i/>
          <w:iCs/>
          <w:snapToGrid w:val="0"/>
          <w:sz w:val="18"/>
          <w:szCs w:val="18"/>
        </w:rPr>
        <w:t xml:space="preserve"> PEC</w:t>
      </w:r>
      <w:r w:rsidRPr="00C463A3">
        <w:rPr>
          <w:i/>
          <w:iCs/>
          <w:snapToGrid w:val="0"/>
          <w:sz w:val="18"/>
          <w:szCs w:val="18"/>
        </w:rPr>
        <w:t>, all’</w:t>
      </w:r>
      <w:r w:rsidR="00F66081" w:rsidRPr="00C463A3">
        <w:rPr>
          <w:i/>
          <w:iCs/>
          <w:snapToGrid w:val="0"/>
          <w:sz w:val="18"/>
          <w:szCs w:val="18"/>
        </w:rPr>
        <w:t>U</w:t>
      </w:r>
      <w:r w:rsidR="00DE3106">
        <w:rPr>
          <w:i/>
          <w:iCs/>
          <w:snapToGrid w:val="0"/>
          <w:sz w:val="18"/>
          <w:szCs w:val="18"/>
        </w:rPr>
        <w:t xml:space="preserve">fficio dei Monopoli </w:t>
      </w:r>
      <w:r w:rsidR="00F66081" w:rsidRPr="00C463A3">
        <w:rPr>
          <w:i/>
          <w:iCs/>
          <w:snapToGrid w:val="0"/>
          <w:sz w:val="18"/>
          <w:szCs w:val="18"/>
        </w:rPr>
        <w:t>competente per territorio</w:t>
      </w:r>
      <w:r w:rsidRPr="00C463A3">
        <w:rPr>
          <w:i/>
          <w:iCs/>
          <w:snapToGrid w:val="0"/>
          <w:sz w:val="18"/>
          <w:szCs w:val="18"/>
        </w:rPr>
        <w:t xml:space="preserve">, per tutte le manifestazioni di sorte locali, </w:t>
      </w:r>
      <w:r w:rsidRPr="00C463A3">
        <w:rPr>
          <w:b/>
          <w:bCs/>
          <w:i/>
          <w:iCs/>
          <w:snapToGrid w:val="0"/>
          <w:sz w:val="18"/>
          <w:szCs w:val="18"/>
          <w:u w:val="single"/>
        </w:rPr>
        <w:t>prima dell’inoltro della comunicazione da inviare</w:t>
      </w:r>
      <w:r w:rsidRPr="00C463A3">
        <w:rPr>
          <w:i/>
          <w:iCs/>
          <w:snapToGrid w:val="0"/>
          <w:sz w:val="18"/>
          <w:szCs w:val="18"/>
        </w:rPr>
        <w:t xml:space="preserve">, a norma dell'art.14 del D.P.R. 26 ottobre 2001, n. 430, pubblicato sulla G.U. n.289 del 13.12.2001, </w:t>
      </w:r>
      <w:r w:rsidRPr="00C463A3">
        <w:rPr>
          <w:b/>
          <w:bCs/>
          <w:i/>
          <w:iCs/>
          <w:snapToGrid w:val="0"/>
          <w:sz w:val="18"/>
          <w:szCs w:val="18"/>
          <w:u w:val="single"/>
        </w:rPr>
        <w:t>al Prefetto e al Sindaco almeno trenta giorni prima della manifestazione</w:t>
      </w:r>
      <w:r w:rsidRPr="00C463A3">
        <w:rPr>
          <w:i/>
          <w:iCs/>
          <w:snapToGrid w:val="0"/>
          <w:sz w:val="18"/>
          <w:szCs w:val="18"/>
        </w:rPr>
        <w:t>.</w:t>
      </w:r>
      <w:r w:rsidRPr="00C463A3">
        <w:rPr>
          <w:b/>
          <w:bCs/>
          <w:i/>
          <w:iCs/>
          <w:snapToGrid w:val="0"/>
          <w:sz w:val="18"/>
          <w:szCs w:val="18"/>
        </w:rPr>
        <w:t xml:space="preserve"> </w:t>
      </w:r>
    </w:p>
    <w:p w14:paraId="211BA3A5" w14:textId="77777777" w:rsidR="00600F5E" w:rsidRDefault="00600F5E">
      <w:pPr>
        <w:tabs>
          <w:tab w:val="left" w:pos="720"/>
          <w:tab w:val="left" w:pos="1440"/>
        </w:tabs>
        <w:ind w:left="284" w:right="678"/>
        <w:jc w:val="both"/>
        <w:rPr>
          <w:b/>
          <w:bCs/>
          <w:i/>
          <w:iCs/>
          <w:snapToGrid w:val="0"/>
          <w:sz w:val="18"/>
          <w:szCs w:val="18"/>
          <w:u w:val="single"/>
        </w:rPr>
      </w:pPr>
      <w:r w:rsidRPr="00C463A3">
        <w:rPr>
          <w:b/>
          <w:bCs/>
          <w:i/>
          <w:iCs/>
          <w:snapToGrid w:val="0"/>
          <w:sz w:val="18"/>
          <w:szCs w:val="18"/>
          <w:u w:val="single"/>
        </w:rPr>
        <w:t>Decorsi trenta giorni dal ricevimento della comunicazione, senza l’adozione di un provvedimento espresso da parte dell’</w:t>
      </w:r>
      <w:r w:rsidR="00F66081" w:rsidRPr="00C463A3">
        <w:rPr>
          <w:b/>
          <w:bCs/>
          <w:i/>
          <w:iCs/>
          <w:snapToGrid w:val="0"/>
          <w:sz w:val="18"/>
          <w:szCs w:val="18"/>
          <w:u w:val="single"/>
        </w:rPr>
        <w:t>Ufficio summenzionato</w:t>
      </w:r>
      <w:r w:rsidRPr="00C463A3">
        <w:rPr>
          <w:b/>
          <w:bCs/>
          <w:i/>
          <w:iCs/>
          <w:snapToGrid w:val="0"/>
          <w:sz w:val="18"/>
          <w:szCs w:val="18"/>
          <w:u w:val="single"/>
        </w:rPr>
        <w:t>, il nulla osta allo svolgimento della manifestazione si intende rilasciato.</w:t>
      </w:r>
    </w:p>
    <w:p w14:paraId="3C61C144" w14:textId="77777777" w:rsidR="000B34B2" w:rsidRDefault="000B34B2" w:rsidP="000B34B2">
      <w:pPr>
        <w:tabs>
          <w:tab w:val="left" w:pos="720"/>
          <w:tab w:val="left" w:pos="1440"/>
        </w:tabs>
        <w:ind w:left="284" w:right="678"/>
        <w:jc w:val="both"/>
        <w:rPr>
          <w:i/>
          <w:iCs/>
          <w:snapToGrid w:val="0"/>
          <w:sz w:val="18"/>
          <w:szCs w:val="18"/>
        </w:rPr>
      </w:pPr>
    </w:p>
    <w:p w14:paraId="0D401CC2" w14:textId="77777777" w:rsidR="000B34B2" w:rsidRPr="000B34B2" w:rsidRDefault="000B34B2" w:rsidP="000B34B2">
      <w:pPr>
        <w:tabs>
          <w:tab w:val="left" w:pos="720"/>
          <w:tab w:val="left" w:pos="1440"/>
        </w:tabs>
        <w:ind w:left="284" w:right="678"/>
        <w:jc w:val="both"/>
        <w:rPr>
          <w:b/>
          <w:i/>
          <w:iCs/>
          <w:snapToGrid w:val="0"/>
          <w:sz w:val="18"/>
          <w:szCs w:val="18"/>
        </w:rPr>
      </w:pPr>
      <w:r w:rsidRPr="000B34B2">
        <w:rPr>
          <w:b/>
          <w:i/>
          <w:iCs/>
          <w:snapToGrid w:val="0"/>
          <w:sz w:val="18"/>
          <w:szCs w:val="18"/>
        </w:rPr>
        <w:t>ATTENZIONE: la mancata presentazione degli allegati non consente lo svolgimento della manifestazione di sorte locale</w:t>
      </w:r>
    </w:p>
    <w:p w14:paraId="6F9BE3CA" w14:textId="77777777" w:rsidR="000B34B2" w:rsidRPr="00C463A3" w:rsidRDefault="000B34B2">
      <w:pPr>
        <w:tabs>
          <w:tab w:val="left" w:pos="720"/>
          <w:tab w:val="left" w:pos="1440"/>
        </w:tabs>
        <w:ind w:left="284" w:right="678"/>
        <w:jc w:val="both"/>
        <w:rPr>
          <w:b/>
          <w:bCs/>
          <w:i/>
          <w:iCs/>
          <w:snapToGrid w:val="0"/>
          <w:sz w:val="18"/>
          <w:szCs w:val="18"/>
          <w:u w:val="single"/>
        </w:rPr>
      </w:pPr>
    </w:p>
    <w:p w14:paraId="4A7EA7C1" w14:textId="1C692C55" w:rsidR="00600F5E" w:rsidRPr="00C463A3" w:rsidRDefault="00600F5E" w:rsidP="00822D75">
      <w:pPr>
        <w:numPr>
          <w:ilvl w:val="0"/>
          <w:numId w:val="20"/>
        </w:numPr>
        <w:tabs>
          <w:tab w:val="left" w:pos="720"/>
          <w:tab w:val="left" w:pos="1440"/>
        </w:tabs>
        <w:ind w:right="678"/>
        <w:jc w:val="both"/>
        <w:rPr>
          <w:sz w:val="18"/>
          <w:szCs w:val="18"/>
        </w:rPr>
      </w:pPr>
      <w:r w:rsidRPr="00C463A3">
        <w:rPr>
          <w:sz w:val="18"/>
          <w:szCs w:val="18"/>
        </w:rPr>
        <w:t>A norma dell’art.13, c.1</w:t>
      </w:r>
      <w:r w:rsidR="006A3083" w:rsidRPr="00C463A3">
        <w:rPr>
          <w:sz w:val="18"/>
          <w:szCs w:val="18"/>
        </w:rPr>
        <w:t xml:space="preserve">, </w:t>
      </w:r>
      <w:proofErr w:type="spellStart"/>
      <w:r w:rsidR="006A3083" w:rsidRPr="00C463A3">
        <w:rPr>
          <w:sz w:val="18"/>
          <w:szCs w:val="18"/>
        </w:rPr>
        <w:t>lett.b</w:t>
      </w:r>
      <w:proofErr w:type="spellEnd"/>
      <w:r w:rsidRPr="00C463A3">
        <w:rPr>
          <w:sz w:val="18"/>
          <w:szCs w:val="18"/>
        </w:rPr>
        <w:t xml:space="preserve">), del D.P.R.430/2001, non sono tenuti ad adempiere a tale prescrizione i partiti ed i movimenti politici </w:t>
      </w:r>
      <w:r w:rsidR="000B34B2">
        <w:t xml:space="preserve">di cui </w:t>
      </w:r>
      <w:r w:rsidR="000B34B2" w:rsidRPr="00A90BCB">
        <w:t>al D.L.28/12/2013 conv. L.21/02/2014 n.13</w:t>
      </w:r>
      <w:r w:rsidRPr="00C463A3">
        <w:rPr>
          <w:sz w:val="18"/>
          <w:szCs w:val="18"/>
        </w:rPr>
        <w:t>, se la manifestazione di sorte locale sopra indicata si svolgerà nell'ambito di una manifestazione locale dagli stessi organizzata.</w:t>
      </w:r>
    </w:p>
    <w:p w14:paraId="77F67C30" w14:textId="77777777" w:rsidR="00822D75" w:rsidRDefault="00822D75" w:rsidP="00822D75">
      <w:pPr>
        <w:tabs>
          <w:tab w:val="left" w:pos="720"/>
          <w:tab w:val="left" w:pos="1440"/>
        </w:tabs>
        <w:ind w:left="284" w:right="678"/>
        <w:jc w:val="both"/>
      </w:pPr>
    </w:p>
    <w:p w14:paraId="46073EEA" w14:textId="77777777" w:rsidR="00600F5E" w:rsidRDefault="00600F5E">
      <w:pPr>
        <w:tabs>
          <w:tab w:val="left" w:pos="720"/>
          <w:tab w:val="left" w:pos="1440"/>
        </w:tabs>
        <w:ind w:left="284" w:right="678"/>
        <w:jc w:val="both"/>
        <w:rPr>
          <w:b/>
          <w:bCs/>
          <w:i/>
          <w:iCs/>
          <w:snapToGrid w:val="0"/>
          <w:u w:val="single"/>
        </w:rPr>
      </w:pPr>
    </w:p>
    <w:p w14:paraId="1F056C0E" w14:textId="77777777" w:rsidR="00600F5E" w:rsidRPr="00177286" w:rsidRDefault="00600F5E">
      <w:pPr>
        <w:ind w:right="678"/>
        <w:jc w:val="center"/>
        <w:rPr>
          <w:b/>
          <w:sz w:val="22"/>
          <w:szCs w:val="22"/>
        </w:rPr>
      </w:pPr>
      <w:r w:rsidRPr="00177286">
        <w:rPr>
          <w:b/>
          <w:sz w:val="22"/>
          <w:szCs w:val="22"/>
        </w:rPr>
        <w:t>DICHIARA INOLTRE:</w:t>
      </w:r>
    </w:p>
    <w:p w14:paraId="2E0F0EC8" w14:textId="77777777" w:rsidR="00600F5E" w:rsidRDefault="00600F5E">
      <w:pPr>
        <w:ind w:left="360" w:right="678"/>
        <w:jc w:val="both"/>
        <w:rPr>
          <w:sz w:val="22"/>
          <w:szCs w:val="22"/>
        </w:rPr>
      </w:pPr>
    </w:p>
    <w:p w14:paraId="12B6E341" w14:textId="77777777" w:rsidR="00600F5E" w:rsidRDefault="00600F5E">
      <w:pPr>
        <w:ind w:left="142" w:right="6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per le LOTTERIE</w:t>
      </w:r>
      <w:r>
        <w:rPr>
          <w:b/>
          <w:bCs/>
          <w:sz w:val="22"/>
          <w:szCs w:val="22"/>
        </w:rPr>
        <w:t>:</w:t>
      </w:r>
    </w:p>
    <w:p w14:paraId="0D38EADD" w14:textId="77777777" w:rsidR="00600F5E" w:rsidRDefault="00600F5E">
      <w:pPr>
        <w:ind w:left="142" w:right="678"/>
        <w:rPr>
          <w:b/>
          <w:bCs/>
          <w:sz w:val="22"/>
          <w:szCs w:val="22"/>
        </w:rPr>
      </w:pPr>
    </w:p>
    <w:p w14:paraId="5B96E73E" w14:textId="77777777" w:rsidR="00600F5E" w:rsidRDefault="00600F5E" w:rsidP="008B1FD1">
      <w:pPr>
        <w:numPr>
          <w:ilvl w:val="0"/>
          <w:numId w:val="22"/>
        </w:numPr>
        <w:tabs>
          <w:tab w:val="num" w:pos="567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i biglietti in vendita saranno staccati da registri a matrice e concorreranno ad uno o più premi secondo l’ordine di estrazione;</w:t>
      </w:r>
    </w:p>
    <w:p w14:paraId="47320FE3" w14:textId="77777777" w:rsidR="00600F5E" w:rsidRDefault="00600F5E" w:rsidP="008B1FD1">
      <w:pPr>
        <w:numPr>
          <w:ilvl w:val="0"/>
          <w:numId w:val="22"/>
        </w:numPr>
        <w:tabs>
          <w:tab w:val="num" w:pos="567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la vendita dei biglietti è limitata al territorio della provincia;</w:t>
      </w:r>
    </w:p>
    <w:p w14:paraId="6698538D" w14:textId="77777777" w:rsidR="00600F5E" w:rsidRDefault="00600F5E" w:rsidP="008B1FD1">
      <w:pPr>
        <w:numPr>
          <w:ilvl w:val="0"/>
          <w:numId w:val="22"/>
        </w:numPr>
        <w:tabs>
          <w:tab w:val="num" w:pos="567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l'importo complessivo dei biglietti non su</w:t>
      </w:r>
      <w:r w:rsidR="000F0131">
        <w:rPr>
          <w:sz w:val="22"/>
          <w:szCs w:val="22"/>
        </w:rPr>
        <w:t>pera la somma di €.51.645,69</w:t>
      </w:r>
      <w:r>
        <w:rPr>
          <w:sz w:val="22"/>
          <w:szCs w:val="22"/>
        </w:rPr>
        <w:t>;</w:t>
      </w:r>
    </w:p>
    <w:p w14:paraId="7CCA2B20" w14:textId="77777777" w:rsidR="00600F5E" w:rsidRDefault="00600F5E" w:rsidP="008B1FD1">
      <w:pPr>
        <w:numPr>
          <w:ilvl w:val="0"/>
          <w:numId w:val="22"/>
        </w:numPr>
        <w:tabs>
          <w:tab w:val="num" w:pos="567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i biglietti sono contrassegnati da serie e numerazione progressive, indicate nella fattura di acquisto rilasciata dallo stampatore;</w:t>
      </w:r>
    </w:p>
    <w:p w14:paraId="72E561D5" w14:textId="77777777" w:rsidR="00600F5E" w:rsidRDefault="00600F5E" w:rsidP="008B1FD1">
      <w:pPr>
        <w:numPr>
          <w:ilvl w:val="0"/>
          <w:numId w:val="22"/>
        </w:numPr>
        <w:tabs>
          <w:tab w:val="num" w:pos="567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la vendita dei biglietti non verrà effettuata a mezzo di ruote della fortuna o con altri sistemi analoghi;</w:t>
      </w:r>
    </w:p>
    <w:p w14:paraId="64E72848" w14:textId="77777777" w:rsidR="00600F5E" w:rsidRDefault="00600F5E" w:rsidP="008B1FD1">
      <w:pPr>
        <w:numPr>
          <w:ilvl w:val="0"/>
          <w:numId w:val="22"/>
        </w:numPr>
        <w:tabs>
          <w:tab w:val="num" w:pos="567"/>
        </w:tabs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i premi consistono solo in servizi e in beni mobili, esclusi il denaro, i titoli pubblici e privati, valori bancari, le carte di credito ed i metalli preziosi in verghe.</w:t>
      </w:r>
    </w:p>
    <w:p w14:paraId="13012E65" w14:textId="77777777" w:rsidR="00600F5E" w:rsidRDefault="00600F5E">
      <w:pPr>
        <w:ind w:left="142" w:right="678"/>
        <w:jc w:val="both"/>
        <w:rPr>
          <w:sz w:val="22"/>
          <w:szCs w:val="22"/>
        </w:rPr>
      </w:pPr>
    </w:p>
    <w:p w14:paraId="2F5DA32C" w14:textId="77777777" w:rsidR="00600F5E" w:rsidRDefault="00600F5E">
      <w:pPr>
        <w:ind w:left="142" w:right="6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per le TOMBOLE</w:t>
      </w:r>
      <w:r>
        <w:rPr>
          <w:b/>
          <w:bCs/>
          <w:sz w:val="22"/>
          <w:szCs w:val="22"/>
        </w:rPr>
        <w:t>:</w:t>
      </w:r>
    </w:p>
    <w:p w14:paraId="36499797" w14:textId="77777777" w:rsidR="00600F5E" w:rsidRDefault="00600F5E">
      <w:pPr>
        <w:ind w:left="142" w:right="678"/>
        <w:rPr>
          <w:b/>
          <w:bCs/>
          <w:sz w:val="22"/>
          <w:szCs w:val="22"/>
          <w:u w:val="single"/>
        </w:rPr>
      </w:pPr>
    </w:p>
    <w:p w14:paraId="40495612" w14:textId="77777777" w:rsidR="00600F5E" w:rsidRDefault="00600F5E">
      <w:pPr>
        <w:numPr>
          <w:ilvl w:val="0"/>
          <w:numId w:val="18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tombola sarà effettuata con l’utilizzo di cartelle portanti una data quantità di numeri, dal    numero 1 al 90, con premi assegnati alle cartelle nelle quali, all’estrazione dei numeri, per prime si sono verificate le combinazioni stabilite; </w:t>
      </w:r>
    </w:p>
    <w:p w14:paraId="5877BEB0" w14:textId="77777777" w:rsidR="00600F5E" w:rsidRDefault="00600F5E">
      <w:pPr>
        <w:numPr>
          <w:ilvl w:val="0"/>
          <w:numId w:val="18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vendita delle cartelle, è limitata al territorio del comune in cui la tombola si estrae </w:t>
      </w:r>
    </w:p>
    <w:p w14:paraId="04DB5117" w14:textId="77777777" w:rsidR="00600F5E" w:rsidRDefault="00600F5E">
      <w:pPr>
        <w:ind w:left="567" w:right="678"/>
        <w:jc w:val="both"/>
        <w:rPr>
          <w:sz w:val="22"/>
          <w:szCs w:val="22"/>
        </w:rPr>
      </w:pPr>
      <w:r>
        <w:rPr>
          <w:rFonts w:ascii="Wingdings 2" w:hAnsi="Wingdings 2" w:cs="Wingdings 2"/>
          <w:sz w:val="27"/>
          <w:szCs w:val="27"/>
        </w:rPr>
        <w:t></w:t>
      </w:r>
      <w:r>
        <w:rPr>
          <w:rFonts w:ascii="Wingdings 2" w:hAnsi="Wingdings 2" w:cs="Wingdings 2"/>
          <w:sz w:val="27"/>
          <w:szCs w:val="27"/>
        </w:rPr>
        <w:t></w:t>
      </w:r>
      <w:r>
        <w:rPr>
          <w:sz w:val="22"/>
          <w:szCs w:val="22"/>
        </w:rPr>
        <w:t xml:space="preserve">ed ai comuni limitrofi </w:t>
      </w:r>
      <w:r>
        <w:rPr>
          <w:b/>
          <w:bCs/>
          <w:i/>
          <w:iCs/>
          <w:sz w:val="22"/>
          <w:szCs w:val="22"/>
        </w:rPr>
        <w:t>(barrare la casella se ricorre il caso)</w:t>
      </w:r>
      <w:r>
        <w:rPr>
          <w:sz w:val="22"/>
          <w:szCs w:val="22"/>
        </w:rPr>
        <w:t>;</w:t>
      </w:r>
    </w:p>
    <w:p w14:paraId="6CC28917" w14:textId="77777777" w:rsidR="00600F5E" w:rsidRDefault="00600F5E">
      <w:pPr>
        <w:numPr>
          <w:ilvl w:val="0"/>
          <w:numId w:val="18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le cartelle sono contrassegnate da serie e numerazione progressive, indicate nella fattura di acquisto rilasciata dallo stampatore;</w:t>
      </w:r>
    </w:p>
    <w:p w14:paraId="7E1217DC" w14:textId="77777777" w:rsidR="00600F5E" w:rsidRDefault="00600F5E">
      <w:pPr>
        <w:numPr>
          <w:ilvl w:val="0"/>
          <w:numId w:val="18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i premi posti in palio non superano, complessivamente, la somma di €. 12.911,42;</w:t>
      </w:r>
    </w:p>
    <w:p w14:paraId="172A5154" w14:textId="77777777" w:rsidR="00600F5E" w:rsidRDefault="00600F5E">
      <w:pPr>
        <w:numPr>
          <w:ilvl w:val="0"/>
          <w:numId w:val="18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la vendita delle cartelle non verrà effettuata a mezzo di ruote della fortuna o con altri sistemi analoghi;</w:t>
      </w:r>
    </w:p>
    <w:p w14:paraId="4D7EC77A" w14:textId="77777777" w:rsidR="00600F5E" w:rsidRDefault="00600F5E">
      <w:pPr>
        <w:ind w:left="142" w:right="678"/>
        <w:jc w:val="both"/>
        <w:rPr>
          <w:sz w:val="22"/>
          <w:szCs w:val="22"/>
        </w:rPr>
      </w:pPr>
    </w:p>
    <w:p w14:paraId="13B7637F" w14:textId="77777777" w:rsidR="00600F5E" w:rsidRDefault="00600F5E">
      <w:pPr>
        <w:tabs>
          <w:tab w:val="left" w:pos="142"/>
        </w:tabs>
        <w:ind w:left="142" w:right="6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per le PESCHE e i BANCHI DI BENEFICENZA</w:t>
      </w:r>
      <w:r>
        <w:rPr>
          <w:b/>
          <w:bCs/>
          <w:sz w:val="22"/>
          <w:szCs w:val="22"/>
        </w:rPr>
        <w:t>:</w:t>
      </w:r>
    </w:p>
    <w:p w14:paraId="7D70C03F" w14:textId="77777777" w:rsidR="00600F5E" w:rsidRDefault="00600F5E">
      <w:pPr>
        <w:tabs>
          <w:tab w:val="left" w:pos="142"/>
        </w:tabs>
        <w:ind w:left="142" w:right="6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98C2B2B" w14:textId="77777777" w:rsidR="00600F5E" w:rsidRDefault="00600F5E">
      <w:pPr>
        <w:numPr>
          <w:ilvl w:val="0"/>
          <w:numId w:val="19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manifestazione di sorte che si intende effettuare non si presta, per la sua organizzazione, all’emissione di biglietti a matrice, una parte dei quali è abbinata ai premi in palio; </w:t>
      </w:r>
    </w:p>
    <w:p w14:paraId="4160FB3F" w14:textId="77777777" w:rsidR="00600F5E" w:rsidRDefault="00600F5E">
      <w:pPr>
        <w:numPr>
          <w:ilvl w:val="0"/>
          <w:numId w:val="19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la vendita dei biglietti è limitata al territorio del comune ove si effettua la manifestazione;</w:t>
      </w:r>
    </w:p>
    <w:p w14:paraId="40936592" w14:textId="77777777" w:rsidR="00600F5E" w:rsidRDefault="00600F5E">
      <w:pPr>
        <w:numPr>
          <w:ilvl w:val="0"/>
          <w:numId w:val="19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il ricavato della vendita dei biglietti non supera la somma di €. 51.645,69;</w:t>
      </w:r>
    </w:p>
    <w:p w14:paraId="71AC6907" w14:textId="77777777" w:rsidR="00600F5E" w:rsidRDefault="00600F5E">
      <w:pPr>
        <w:numPr>
          <w:ilvl w:val="0"/>
          <w:numId w:val="19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la vendita delle cartelle non verrà effettuata a mezzo di ruote della fortuna o con altri sistemi analoghi;</w:t>
      </w:r>
    </w:p>
    <w:p w14:paraId="7E462D52" w14:textId="77777777" w:rsidR="00600F5E" w:rsidRDefault="00600F5E">
      <w:pPr>
        <w:numPr>
          <w:ilvl w:val="0"/>
          <w:numId w:val="19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i premi consistono solo in servizi e in beni mobili, esclusi il denaro, i titoli pubblici e privati, i valori bancari, le carte di credito ed i metalli preziosi in verghe;</w:t>
      </w:r>
    </w:p>
    <w:p w14:paraId="6545A5B0" w14:textId="77777777" w:rsidR="00600F5E" w:rsidRDefault="00600F5E">
      <w:pPr>
        <w:numPr>
          <w:ilvl w:val="0"/>
          <w:numId w:val="19"/>
        </w:numPr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che l'ente organizzatore intende emettere n. __________ biglietti, al prezzo di €. __________ cadauno, per un totale di €. ___________________.</w:t>
      </w:r>
    </w:p>
    <w:p w14:paraId="3BF2375D" w14:textId="77777777" w:rsidR="00600F5E" w:rsidRDefault="00600F5E">
      <w:pPr>
        <w:ind w:left="284" w:right="678"/>
        <w:rPr>
          <w:rFonts w:ascii="Wingdings 2" w:hAnsi="Wingdings 2" w:cs="Wingdings 2"/>
          <w:sz w:val="22"/>
          <w:szCs w:val="22"/>
        </w:rPr>
      </w:pPr>
    </w:p>
    <w:p w14:paraId="5642D03D" w14:textId="77777777" w:rsidR="00600F5E" w:rsidRDefault="00600F5E">
      <w:pPr>
        <w:ind w:left="284" w:right="678"/>
        <w:jc w:val="both"/>
        <w:rPr>
          <w:sz w:val="22"/>
          <w:szCs w:val="22"/>
        </w:rPr>
      </w:pPr>
    </w:p>
    <w:p w14:paraId="5C3B8BC0" w14:textId="77777777" w:rsidR="00746E68" w:rsidRDefault="00746E68">
      <w:pPr>
        <w:ind w:left="284" w:right="678"/>
        <w:jc w:val="both"/>
        <w:rPr>
          <w:sz w:val="22"/>
          <w:szCs w:val="22"/>
        </w:rPr>
      </w:pPr>
    </w:p>
    <w:p w14:paraId="736D2B8C" w14:textId="77777777" w:rsidR="00746E68" w:rsidRDefault="00746E68">
      <w:pPr>
        <w:ind w:left="284" w:right="678"/>
        <w:jc w:val="both"/>
        <w:rPr>
          <w:sz w:val="22"/>
          <w:szCs w:val="22"/>
        </w:rPr>
      </w:pPr>
    </w:p>
    <w:p w14:paraId="3E2CA228" w14:textId="77777777" w:rsidR="00177286" w:rsidRDefault="00177286" w:rsidP="00177286">
      <w:pPr>
        <w:tabs>
          <w:tab w:val="left" w:pos="142"/>
        </w:tabs>
        <w:ind w:left="142" w:right="678"/>
        <w:jc w:val="both"/>
        <w:rPr>
          <w:b/>
          <w:bCs/>
          <w:sz w:val="22"/>
          <w:szCs w:val="22"/>
          <w:u w:val="single"/>
        </w:rPr>
      </w:pPr>
      <w:r w:rsidRPr="00177286">
        <w:rPr>
          <w:b/>
          <w:bCs/>
          <w:sz w:val="22"/>
          <w:szCs w:val="22"/>
          <w:u w:val="single"/>
        </w:rPr>
        <w:t>ai fini della sicurezza</w:t>
      </w:r>
      <w:r>
        <w:rPr>
          <w:b/>
          <w:bCs/>
          <w:sz w:val="22"/>
          <w:szCs w:val="22"/>
          <w:u w:val="single"/>
        </w:rPr>
        <w:t>:</w:t>
      </w:r>
    </w:p>
    <w:p w14:paraId="51559B97" w14:textId="77777777" w:rsidR="00177286" w:rsidRDefault="00177286" w:rsidP="00177286">
      <w:pPr>
        <w:tabs>
          <w:tab w:val="left" w:pos="142"/>
        </w:tabs>
        <w:ind w:left="142" w:right="678"/>
        <w:jc w:val="both"/>
        <w:rPr>
          <w:b/>
          <w:bCs/>
          <w:sz w:val="22"/>
          <w:szCs w:val="22"/>
          <w:u w:val="single"/>
        </w:rPr>
      </w:pPr>
    </w:p>
    <w:p w14:paraId="5C3EDF7F" w14:textId="02DC672A" w:rsidR="00177286" w:rsidRPr="00177286" w:rsidRDefault="00177286" w:rsidP="00177286">
      <w:pPr>
        <w:tabs>
          <w:tab w:val="left" w:pos="142"/>
        </w:tabs>
        <w:ind w:left="142" w:right="678"/>
        <w:jc w:val="both"/>
        <w:rPr>
          <w:sz w:val="22"/>
          <w:szCs w:val="22"/>
        </w:rPr>
      </w:pPr>
      <w:r w:rsidRPr="00177286">
        <w:rPr>
          <w:sz w:val="22"/>
          <w:szCs w:val="22"/>
        </w:rPr>
        <w:lastRenderedPageBreak/>
        <w:t xml:space="preserve">che per lo svolgimento della lotteria/ tombola/ pesca o banco di </w:t>
      </w:r>
      <w:r w:rsidR="006A3083" w:rsidRPr="00177286">
        <w:rPr>
          <w:sz w:val="22"/>
          <w:szCs w:val="22"/>
        </w:rPr>
        <w:t>beneficenza in</w:t>
      </w:r>
      <w:r w:rsidRPr="00177286">
        <w:rPr>
          <w:sz w:val="22"/>
          <w:szCs w:val="22"/>
        </w:rPr>
        <w:t xml:space="preserve"> oggetto:</w:t>
      </w:r>
    </w:p>
    <w:p w14:paraId="7310FDB3" w14:textId="2B7E7C70" w:rsidR="00177286" w:rsidRPr="00177286" w:rsidRDefault="00177286" w:rsidP="00177286">
      <w:pPr>
        <w:autoSpaceDE/>
        <w:autoSpaceDN/>
        <w:jc w:val="both"/>
        <w:rPr>
          <w:sz w:val="22"/>
          <w:szCs w:val="22"/>
        </w:rPr>
      </w:pPr>
    </w:p>
    <w:p w14:paraId="6DE1B1D0" w14:textId="1959BA4D" w:rsidR="00177286" w:rsidRPr="00177286" w:rsidRDefault="006A3083" w:rsidP="00177286">
      <w:pPr>
        <w:autoSpaceDE/>
        <w:autoSpaceDN/>
        <w:ind w:left="284"/>
        <w:jc w:val="both"/>
        <w:rPr>
          <w:sz w:val="22"/>
          <w:szCs w:val="22"/>
        </w:rPr>
      </w:pPr>
      <w:r>
        <w:rPr>
          <w:rFonts w:ascii="Wingdings 2" w:hAnsi="Wingdings 2" w:cs="Wingdings 2"/>
          <w:sz w:val="27"/>
          <w:szCs w:val="27"/>
        </w:rPr>
        <w:t></w:t>
      </w:r>
      <w:r w:rsidRPr="00177286">
        <w:rPr>
          <w:sz w:val="22"/>
          <w:szCs w:val="22"/>
        </w:rPr>
        <w:t xml:space="preserve"> non</w:t>
      </w:r>
      <w:r w:rsidR="00177286" w:rsidRPr="00177286">
        <w:rPr>
          <w:sz w:val="22"/>
          <w:szCs w:val="22"/>
        </w:rPr>
        <w:t xml:space="preserve"> saranno installate apposite strutture o impianti,</w:t>
      </w:r>
    </w:p>
    <w:p w14:paraId="066F6716" w14:textId="37B1650D" w:rsidR="00177286" w:rsidRPr="00177286" w:rsidRDefault="00177286" w:rsidP="00177286">
      <w:pPr>
        <w:autoSpaceDE/>
        <w:autoSpaceDN/>
        <w:ind w:left="284"/>
        <w:jc w:val="both"/>
        <w:rPr>
          <w:sz w:val="22"/>
          <w:szCs w:val="22"/>
        </w:rPr>
      </w:pPr>
    </w:p>
    <w:p w14:paraId="7AD26778" w14:textId="67283E93" w:rsidR="00177286" w:rsidRPr="00177286" w:rsidRDefault="006A3083" w:rsidP="000164D7">
      <w:pPr>
        <w:autoSpaceDE/>
        <w:autoSpaceDN/>
        <w:ind w:left="284" w:right="678"/>
        <w:jc w:val="both"/>
        <w:rPr>
          <w:sz w:val="22"/>
          <w:szCs w:val="22"/>
        </w:rPr>
      </w:pPr>
      <w:r>
        <w:rPr>
          <w:rFonts w:ascii="Wingdings 2" w:hAnsi="Wingdings 2" w:cs="Wingdings 2"/>
          <w:sz w:val="27"/>
          <w:szCs w:val="27"/>
        </w:rPr>
        <w:t></w:t>
      </w:r>
      <w:r w:rsidRPr="00177286">
        <w:rPr>
          <w:sz w:val="22"/>
          <w:szCs w:val="22"/>
        </w:rPr>
        <w:t xml:space="preserve"> che</w:t>
      </w:r>
      <w:r w:rsidR="00177286" w:rsidRPr="00177286">
        <w:rPr>
          <w:sz w:val="22"/>
          <w:szCs w:val="22"/>
        </w:rPr>
        <w:t xml:space="preserve"> </w:t>
      </w:r>
      <w:r w:rsidRPr="00177286">
        <w:rPr>
          <w:sz w:val="22"/>
          <w:szCs w:val="22"/>
        </w:rPr>
        <w:t>saranno utilizzate</w:t>
      </w:r>
      <w:r w:rsidR="00177286" w:rsidRPr="00177286">
        <w:rPr>
          <w:sz w:val="22"/>
          <w:szCs w:val="22"/>
        </w:rPr>
        <w:t xml:space="preserve"> strutture o impianti allestiti nell'ambito della manifestazione ___________ come sarà evidenziato </w:t>
      </w:r>
      <w:r w:rsidR="000164D7">
        <w:rPr>
          <w:sz w:val="22"/>
          <w:szCs w:val="22"/>
        </w:rPr>
        <w:t>nel relativo piano di sicurezza.</w:t>
      </w:r>
    </w:p>
    <w:p w14:paraId="74D85470" w14:textId="77777777" w:rsidR="00746E68" w:rsidRDefault="00746E68">
      <w:pPr>
        <w:ind w:left="284" w:right="678"/>
        <w:jc w:val="both"/>
        <w:rPr>
          <w:sz w:val="22"/>
          <w:szCs w:val="22"/>
        </w:rPr>
      </w:pPr>
    </w:p>
    <w:p w14:paraId="2A2C319E" w14:textId="77777777" w:rsidR="00746E68" w:rsidRPr="000164D7" w:rsidRDefault="000164D7" w:rsidP="000164D7">
      <w:pPr>
        <w:tabs>
          <w:tab w:val="left" w:pos="142"/>
        </w:tabs>
        <w:ind w:left="142" w:right="678"/>
        <w:jc w:val="both"/>
        <w:rPr>
          <w:b/>
          <w:bCs/>
          <w:sz w:val="22"/>
          <w:szCs w:val="22"/>
          <w:u w:val="single"/>
        </w:rPr>
      </w:pPr>
      <w:r w:rsidRPr="000164D7">
        <w:rPr>
          <w:b/>
          <w:bCs/>
          <w:sz w:val="22"/>
          <w:szCs w:val="22"/>
          <w:u w:val="single"/>
        </w:rPr>
        <w:t>In relazione alla facoltà di rivalsa:</w:t>
      </w:r>
    </w:p>
    <w:p w14:paraId="7C7847A5" w14:textId="77777777" w:rsidR="000164D7" w:rsidRDefault="000164D7" w:rsidP="000164D7">
      <w:pPr>
        <w:tabs>
          <w:tab w:val="left" w:pos="142"/>
        </w:tabs>
        <w:ind w:left="142" w:right="678"/>
        <w:jc w:val="both"/>
        <w:rPr>
          <w:sz w:val="22"/>
          <w:szCs w:val="22"/>
        </w:rPr>
      </w:pPr>
    </w:p>
    <w:p w14:paraId="2D618F8F" w14:textId="77777777" w:rsidR="000164D7" w:rsidRPr="000164D7" w:rsidRDefault="000164D7" w:rsidP="000164D7">
      <w:pPr>
        <w:tabs>
          <w:tab w:val="left" w:pos="142"/>
        </w:tabs>
        <w:ind w:left="142" w:right="678"/>
        <w:jc w:val="both"/>
        <w:rPr>
          <w:sz w:val="22"/>
          <w:szCs w:val="22"/>
        </w:rPr>
      </w:pPr>
      <w:r w:rsidRPr="000164D7">
        <w:rPr>
          <w:sz w:val="22"/>
          <w:szCs w:val="22"/>
        </w:rPr>
        <w:t>Di essere a conoscenza che, secondo quanto previsto dall’art.30 del DPR 29/9/1973 n.600, i premi sono soggetti a ritenuta alla fonte a titolo di imposta e, a tale proposito, comunica che non intende avvalersi della facoltà di rivalsa sui vincitori</w:t>
      </w:r>
      <w:r>
        <w:rPr>
          <w:sz w:val="22"/>
          <w:szCs w:val="22"/>
        </w:rPr>
        <w:t xml:space="preserve"> (</w:t>
      </w:r>
      <w:r w:rsidRPr="000164D7">
        <w:rPr>
          <w:sz w:val="18"/>
          <w:szCs w:val="18"/>
        </w:rPr>
        <w:footnoteReference w:id="1"/>
      </w:r>
      <w:r>
        <w:rPr>
          <w:sz w:val="22"/>
          <w:szCs w:val="22"/>
        </w:rPr>
        <w:t>)</w:t>
      </w:r>
      <w:r w:rsidRPr="000164D7">
        <w:rPr>
          <w:sz w:val="18"/>
          <w:szCs w:val="18"/>
        </w:rPr>
        <w:t>;</w:t>
      </w:r>
    </w:p>
    <w:p w14:paraId="12CD3C4A" w14:textId="77777777" w:rsidR="000164D7" w:rsidRPr="000164D7" w:rsidRDefault="000164D7" w:rsidP="000164D7">
      <w:pPr>
        <w:tabs>
          <w:tab w:val="left" w:pos="142"/>
        </w:tabs>
        <w:ind w:left="142" w:right="678"/>
        <w:jc w:val="both"/>
        <w:rPr>
          <w:sz w:val="22"/>
          <w:szCs w:val="22"/>
        </w:rPr>
      </w:pPr>
    </w:p>
    <w:p w14:paraId="668EA677" w14:textId="77777777" w:rsidR="00746E68" w:rsidRDefault="00746E68">
      <w:pPr>
        <w:ind w:left="284" w:right="678"/>
        <w:jc w:val="both"/>
        <w:rPr>
          <w:sz w:val="22"/>
          <w:szCs w:val="22"/>
        </w:rPr>
      </w:pPr>
    </w:p>
    <w:p w14:paraId="09951D4B" w14:textId="77777777" w:rsidR="00746E68" w:rsidRDefault="00746E68">
      <w:pPr>
        <w:ind w:left="284" w:right="678"/>
        <w:jc w:val="both"/>
        <w:rPr>
          <w:sz w:val="22"/>
          <w:szCs w:val="22"/>
        </w:rPr>
      </w:pPr>
    </w:p>
    <w:p w14:paraId="3891759A" w14:textId="77777777" w:rsidR="00600F5E" w:rsidRDefault="00600F5E" w:rsidP="005B542F">
      <w:pPr>
        <w:tabs>
          <w:tab w:val="left" w:pos="142"/>
        </w:tabs>
        <w:ind w:left="142" w:right="67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 norma dell’art.14, comma 2, del D.P.R. 430/2001</w:t>
      </w:r>
      <w:r>
        <w:rPr>
          <w:b/>
          <w:bCs/>
          <w:sz w:val="22"/>
          <w:szCs w:val="22"/>
        </w:rPr>
        <w:t>, allega alla presente comunicazione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nella consapevolezza che la mancata allegazione non consentirebbe il rilascio del richiesto nulla osta</w:t>
      </w:r>
      <w:r>
        <w:rPr>
          <w:b/>
          <w:bCs/>
          <w:sz w:val="22"/>
          <w:szCs w:val="22"/>
        </w:rPr>
        <w:t xml:space="preserve">: </w:t>
      </w:r>
    </w:p>
    <w:p w14:paraId="3F5966FE" w14:textId="77777777" w:rsidR="00121191" w:rsidRDefault="00121191" w:rsidP="00121191">
      <w:pPr>
        <w:pStyle w:val="Rientrocorpodeltesto"/>
        <w:ind w:right="678"/>
        <w:jc w:val="both"/>
        <w:rPr>
          <w:rFonts w:ascii="Times New Roman" w:hAnsi="Times New Roman" w:cs="Times New Roman"/>
          <w:b/>
          <w:bCs/>
          <w:u w:val="single"/>
        </w:rPr>
      </w:pPr>
    </w:p>
    <w:p w14:paraId="63D0F424" w14:textId="1DB122BA" w:rsidR="005B542F" w:rsidRPr="00121191" w:rsidRDefault="00121191" w:rsidP="00121191">
      <w:pPr>
        <w:tabs>
          <w:tab w:val="left" w:pos="142"/>
        </w:tabs>
        <w:ind w:left="142" w:right="678"/>
        <w:jc w:val="both"/>
        <w:rPr>
          <w:sz w:val="22"/>
          <w:szCs w:val="22"/>
        </w:rPr>
      </w:pPr>
      <w:r w:rsidRPr="0092675E">
        <w:rPr>
          <w:b/>
          <w:bCs/>
          <w:sz w:val="22"/>
          <w:szCs w:val="22"/>
          <w:u w:val="thick" w:color="000000"/>
          <w:lang w:eastAsia="en-US"/>
        </w:rPr>
        <w:t>In caso di ente non iscritto al RUNTS:</w:t>
      </w:r>
      <w:r w:rsidRPr="00121191">
        <w:rPr>
          <w:sz w:val="22"/>
          <w:szCs w:val="22"/>
        </w:rPr>
        <w:t xml:space="preserve"> copia dell'atto costitutivo, dello statuto e dell'atto attestante i poteri del rappresentante legale. Questi documenti possono essere omessi se l'ente </w:t>
      </w:r>
      <w:r w:rsidR="006A3083" w:rsidRPr="00121191">
        <w:rPr>
          <w:sz w:val="22"/>
          <w:szCs w:val="22"/>
        </w:rPr>
        <w:t>pubblico ne</w:t>
      </w:r>
      <w:r w:rsidRPr="00121191">
        <w:rPr>
          <w:sz w:val="22"/>
          <w:szCs w:val="22"/>
        </w:rPr>
        <w:t xml:space="preserve"> </w:t>
      </w:r>
      <w:proofErr w:type="spellStart"/>
      <w:r w:rsidRPr="00121191">
        <w:rPr>
          <w:sz w:val="22"/>
          <w:szCs w:val="22"/>
        </w:rPr>
        <w:t>é</w:t>
      </w:r>
      <w:proofErr w:type="spellEnd"/>
      <w:r w:rsidRPr="00121191">
        <w:rPr>
          <w:sz w:val="22"/>
          <w:szCs w:val="22"/>
        </w:rPr>
        <w:t xml:space="preserve"> già in possesso e non sono  intervenute modifiche</w:t>
      </w:r>
    </w:p>
    <w:p w14:paraId="6232E90F" w14:textId="77777777" w:rsidR="005B542F" w:rsidRDefault="005B542F">
      <w:pPr>
        <w:pStyle w:val="Rientrocorpodeltesto"/>
        <w:ind w:left="284" w:right="678"/>
        <w:jc w:val="both"/>
        <w:rPr>
          <w:rFonts w:ascii="Times New Roman" w:hAnsi="Times New Roman" w:cs="Times New Roman"/>
          <w:b/>
          <w:bCs/>
          <w:u w:val="single"/>
        </w:rPr>
      </w:pPr>
    </w:p>
    <w:p w14:paraId="5623D870" w14:textId="77777777" w:rsidR="005B542F" w:rsidRDefault="005B542F" w:rsidP="005B542F">
      <w:pPr>
        <w:pStyle w:val="Rientrocorpodeltesto"/>
        <w:ind w:right="678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33216C" w14:textId="77777777" w:rsidR="005B542F" w:rsidRDefault="005B542F" w:rsidP="005B542F">
      <w:pPr>
        <w:pStyle w:val="Titolo11"/>
        <w:ind w:left="392"/>
        <w:rPr>
          <w:rFonts w:ascii="Arial"/>
          <w:u w:val="none"/>
        </w:rPr>
      </w:pPr>
      <w:r>
        <w:rPr>
          <w:u w:val="thick"/>
        </w:rPr>
        <w:t>per</w:t>
      </w:r>
      <w:r>
        <w:rPr>
          <w:spacing w:val="-5"/>
          <w:u w:val="thick"/>
        </w:rPr>
        <w:t xml:space="preserve"> </w:t>
      </w:r>
      <w:r>
        <w:rPr>
          <w:u w:val="thick"/>
        </w:rPr>
        <w:t>le</w:t>
      </w:r>
      <w:r>
        <w:rPr>
          <w:spacing w:val="-4"/>
          <w:u w:val="thick"/>
        </w:rPr>
        <w:t xml:space="preserve"> </w:t>
      </w:r>
      <w:r>
        <w:rPr>
          <w:u w:val="thick"/>
        </w:rPr>
        <w:t>LOTTERIE</w:t>
      </w:r>
      <w:r>
        <w:rPr>
          <w:rFonts w:ascii="Arial"/>
          <w:u w:val="none"/>
        </w:rPr>
        <w:t>:</w:t>
      </w:r>
    </w:p>
    <w:p w14:paraId="1C95F2D2" w14:textId="77777777" w:rsidR="005B542F" w:rsidRDefault="005B542F" w:rsidP="005B542F">
      <w:pPr>
        <w:pStyle w:val="Corpotesto"/>
        <w:spacing w:before="1"/>
        <w:rPr>
          <w:rFonts w:ascii="Arial"/>
          <w:b/>
        </w:rPr>
      </w:pPr>
    </w:p>
    <w:p w14:paraId="3F9119D0" w14:textId="77777777" w:rsidR="005B542F" w:rsidRPr="005B542F" w:rsidRDefault="005B542F" w:rsidP="005B542F">
      <w:pPr>
        <w:pStyle w:val="Paragrafoelenco"/>
        <w:widowControl w:val="0"/>
        <w:numPr>
          <w:ilvl w:val="0"/>
          <w:numId w:val="23"/>
        </w:numPr>
        <w:spacing w:before="68"/>
        <w:contextualSpacing w:val="0"/>
        <w:jc w:val="both"/>
        <w:rPr>
          <w:sz w:val="22"/>
          <w:szCs w:val="22"/>
        </w:rPr>
      </w:pPr>
      <w:r w:rsidRPr="005B542F">
        <w:rPr>
          <w:sz w:val="22"/>
          <w:szCs w:val="22"/>
        </w:rPr>
        <w:t>regolamento</w:t>
      </w:r>
      <w:r w:rsidRPr="005B542F">
        <w:rPr>
          <w:spacing w:val="-2"/>
          <w:sz w:val="22"/>
          <w:szCs w:val="22"/>
        </w:rPr>
        <w:t xml:space="preserve"> </w:t>
      </w:r>
      <w:r w:rsidRPr="005B542F">
        <w:rPr>
          <w:sz w:val="22"/>
          <w:szCs w:val="22"/>
        </w:rPr>
        <w:t>nel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quale</w:t>
      </w:r>
      <w:r w:rsidRPr="005B542F">
        <w:rPr>
          <w:spacing w:val="-2"/>
          <w:sz w:val="22"/>
          <w:szCs w:val="22"/>
        </w:rPr>
        <w:t xml:space="preserve"> </w:t>
      </w:r>
      <w:r w:rsidRPr="005B542F">
        <w:rPr>
          <w:sz w:val="22"/>
          <w:szCs w:val="22"/>
        </w:rPr>
        <w:t>sono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indicati:</w:t>
      </w:r>
    </w:p>
    <w:p w14:paraId="3C980AE4" w14:textId="77777777" w:rsidR="005B542F" w:rsidRPr="005B542F" w:rsidRDefault="005B542F" w:rsidP="005B542F">
      <w:pPr>
        <w:pStyle w:val="Corpotesto"/>
        <w:spacing w:before="2"/>
        <w:rPr>
          <w:sz w:val="22"/>
          <w:szCs w:val="22"/>
        </w:rPr>
      </w:pPr>
    </w:p>
    <w:p w14:paraId="2FE6ADDD" w14:textId="77777777" w:rsidR="005B542F" w:rsidRPr="005B542F" w:rsidRDefault="005B542F" w:rsidP="005B542F">
      <w:pPr>
        <w:pStyle w:val="Paragrafoelenco"/>
        <w:widowControl w:val="0"/>
        <w:numPr>
          <w:ilvl w:val="1"/>
          <w:numId w:val="24"/>
        </w:numPr>
        <w:tabs>
          <w:tab w:val="left" w:pos="1538"/>
        </w:tabs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la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quantità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e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la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natura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dei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premi;</w:t>
      </w:r>
    </w:p>
    <w:p w14:paraId="3FA8B361" w14:textId="77777777" w:rsidR="005B542F" w:rsidRPr="005B542F" w:rsidRDefault="005B542F" w:rsidP="005B542F">
      <w:pPr>
        <w:pStyle w:val="Paragrafoelenco"/>
        <w:widowControl w:val="0"/>
        <w:numPr>
          <w:ilvl w:val="1"/>
          <w:numId w:val="24"/>
        </w:numPr>
        <w:tabs>
          <w:tab w:val="left" w:pos="1538"/>
        </w:tabs>
        <w:spacing w:before="2"/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la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quantità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ed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il prezzo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dei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biglietti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da vendere;</w:t>
      </w:r>
    </w:p>
    <w:p w14:paraId="45F65DA4" w14:textId="77777777" w:rsidR="005B542F" w:rsidRPr="005B542F" w:rsidRDefault="005B542F" w:rsidP="005B542F">
      <w:pPr>
        <w:pStyle w:val="Paragrafoelenco"/>
        <w:widowControl w:val="0"/>
        <w:numPr>
          <w:ilvl w:val="1"/>
          <w:numId w:val="24"/>
        </w:numPr>
        <w:tabs>
          <w:tab w:val="left" w:pos="1538"/>
        </w:tabs>
        <w:spacing w:before="1"/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il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luogo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in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cui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vengono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esposti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premi;</w:t>
      </w:r>
    </w:p>
    <w:p w14:paraId="17732869" w14:textId="77777777" w:rsidR="005B542F" w:rsidRPr="005B542F" w:rsidRDefault="005B542F" w:rsidP="005B542F">
      <w:pPr>
        <w:pStyle w:val="Paragrafoelenco"/>
        <w:widowControl w:val="0"/>
        <w:numPr>
          <w:ilvl w:val="1"/>
          <w:numId w:val="24"/>
        </w:numPr>
        <w:tabs>
          <w:tab w:val="left" w:pos="1538"/>
        </w:tabs>
        <w:spacing w:before="2"/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il</w:t>
      </w:r>
      <w:r w:rsidRPr="005B542F">
        <w:rPr>
          <w:spacing w:val="-2"/>
          <w:sz w:val="22"/>
          <w:szCs w:val="22"/>
        </w:rPr>
        <w:t xml:space="preserve"> </w:t>
      </w:r>
      <w:r w:rsidRPr="005B542F">
        <w:rPr>
          <w:sz w:val="22"/>
          <w:szCs w:val="22"/>
        </w:rPr>
        <w:t>luogo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ed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il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tempo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fissati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per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l'estrazione</w:t>
      </w:r>
      <w:r w:rsidRPr="005B542F">
        <w:rPr>
          <w:spacing w:val="-4"/>
          <w:sz w:val="22"/>
          <w:szCs w:val="22"/>
        </w:rPr>
        <w:t xml:space="preserve"> </w:t>
      </w:r>
      <w:r w:rsidRPr="005B542F">
        <w:rPr>
          <w:sz w:val="22"/>
          <w:szCs w:val="22"/>
        </w:rPr>
        <w:t>e</w:t>
      </w:r>
      <w:r w:rsidRPr="005B542F">
        <w:rPr>
          <w:spacing w:val="-2"/>
          <w:sz w:val="22"/>
          <w:szCs w:val="22"/>
        </w:rPr>
        <w:t xml:space="preserve"> </w:t>
      </w:r>
      <w:r w:rsidRPr="005B542F">
        <w:rPr>
          <w:sz w:val="22"/>
          <w:szCs w:val="22"/>
        </w:rPr>
        <w:t>la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consegna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dei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premi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ai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vincitori.</w:t>
      </w:r>
    </w:p>
    <w:p w14:paraId="37E1F0BA" w14:textId="77777777" w:rsidR="005B542F" w:rsidRPr="005B542F" w:rsidRDefault="005B542F" w:rsidP="005B542F">
      <w:pPr>
        <w:pStyle w:val="Paragrafoelenco"/>
        <w:tabs>
          <w:tab w:val="left" w:pos="1538"/>
        </w:tabs>
        <w:spacing w:before="2"/>
        <w:ind w:left="1537"/>
        <w:rPr>
          <w:sz w:val="22"/>
          <w:szCs w:val="22"/>
        </w:rPr>
      </w:pPr>
    </w:p>
    <w:p w14:paraId="71DCEC54" w14:textId="6624C85F" w:rsidR="005B542F" w:rsidRPr="005B542F" w:rsidRDefault="005B542F" w:rsidP="005B542F">
      <w:pPr>
        <w:pStyle w:val="Paragrafoelenco"/>
        <w:widowControl w:val="0"/>
        <w:numPr>
          <w:ilvl w:val="0"/>
          <w:numId w:val="23"/>
        </w:numPr>
        <w:spacing w:before="68"/>
        <w:contextualSpacing w:val="0"/>
        <w:jc w:val="both"/>
        <w:rPr>
          <w:sz w:val="22"/>
          <w:szCs w:val="22"/>
        </w:rPr>
      </w:pPr>
      <w:r w:rsidRPr="005B542F">
        <w:rPr>
          <w:sz w:val="22"/>
          <w:szCs w:val="22"/>
          <w:lang w:eastAsia="en-US"/>
        </w:rPr>
        <w:t>Avviso di svolgimento per affissione all'Albo Pretorio</w:t>
      </w:r>
      <w:r w:rsidRPr="005B542F">
        <w:rPr>
          <w:sz w:val="22"/>
          <w:szCs w:val="22"/>
        </w:rPr>
        <w:t xml:space="preserve"> </w:t>
      </w:r>
      <w:r w:rsidR="006A3083" w:rsidRPr="005B542F">
        <w:rPr>
          <w:sz w:val="22"/>
          <w:szCs w:val="22"/>
        </w:rPr>
        <w:t>che deve</w:t>
      </w:r>
      <w:r w:rsidRPr="005B542F">
        <w:rPr>
          <w:sz w:val="22"/>
          <w:szCs w:val="22"/>
          <w:lang w:eastAsia="en-US"/>
        </w:rPr>
        <w:t xml:space="preserve"> essere esposto in tutti i Comuni in cui si  intendono vendere i biglietti</w:t>
      </w:r>
    </w:p>
    <w:p w14:paraId="43634DC6" w14:textId="77777777" w:rsidR="005B542F" w:rsidRPr="005B542F" w:rsidRDefault="005B542F" w:rsidP="005B542F">
      <w:pPr>
        <w:pStyle w:val="Corpotesto"/>
        <w:spacing w:before="4"/>
        <w:rPr>
          <w:sz w:val="22"/>
          <w:szCs w:val="22"/>
        </w:rPr>
      </w:pPr>
    </w:p>
    <w:p w14:paraId="53AB7720" w14:textId="77777777" w:rsidR="005B542F" w:rsidRPr="005B542F" w:rsidRDefault="005B542F" w:rsidP="005B542F">
      <w:pPr>
        <w:pStyle w:val="Titolo11"/>
        <w:spacing w:before="1"/>
        <w:ind w:left="392"/>
        <w:rPr>
          <w:u w:val="none"/>
        </w:rPr>
      </w:pPr>
      <w:r w:rsidRPr="005B542F">
        <w:rPr>
          <w:u w:val="thick"/>
        </w:rPr>
        <w:t>per</w:t>
      </w:r>
      <w:r w:rsidRPr="005B542F">
        <w:rPr>
          <w:spacing w:val="-4"/>
          <w:u w:val="thick"/>
        </w:rPr>
        <w:t xml:space="preserve"> </w:t>
      </w:r>
      <w:r w:rsidRPr="005B542F">
        <w:rPr>
          <w:u w:val="thick"/>
        </w:rPr>
        <w:t>le</w:t>
      </w:r>
      <w:r w:rsidRPr="005B542F">
        <w:rPr>
          <w:spacing w:val="-4"/>
          <w:u w:val="thick"/>
        </w:rPr>
        <w:t xml:space="preserve"> </w:t>
      </w:r>
      <w:r w:rsidRPr="005B542F">
        <w:rPr>
          <w:u w:val="thick"/>
        </w:rPr>
        <w:t>TOMBOLE</w:t>
      </w:r>
      <w:r w:rsidRPr="005B542F">
        <w:rPr>
          <w:u w:val="none"/>
        </w:rPr>
        <w:t>:</w:t>
      </w:r>
    </w:p>
    <w:p w14:paraId="7405EA6D" w14:textId="77777777" w:rsidR="005B542F" w:rsidRPr="005B542F" w:rsidRDefault="005B542F" w:rsidP="005B542F">
      <w:pPr>
        <w:pStyle w:val="Titolo11"/>
        <w:spacing w:before="1"/>
        <w:ind w:left="392"/>
        <w:rPr>
          <w:u w:val="none"/>
        </w:rPr>
      </w:pPr>
    </w:p>
    <w:p w14:paraId="21FF55B4" w14:textId="77777777" w:rsidR="005B542F" w:rsidRPr="005B542F" w:rsidRDefault="005B542F" w:rsidP="005B542F">
      <w:pPr>
        <w:pStyle w:val="Paragrafoelenco"/>
        <w:widowControl w:val="0"/>
        <w:numPr>
          <w:ilvl w:val="0"/>
          <w:numId w:val="25"/>
        </w:numPr>
        <w:tabs>
          <w:tab w:val="left" w:pos="753"/>
        </w:tabs>
        <w:spacing w:before="68"/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regolamento:</w:t>
      </w:r>
    </w:p>
    <w:p w14:paraId="5B87A8D7" w14:textId="77777777" w:rsidR="005B542F" w:rsidRPr="005B542F" w:rsidRDefault="005B542F" w:rsidP="005B542F">
      <w:pPr>
        <w:pStyle w:val="Paragrafoelenco"/>
        <w:widowControl w:val="0"/>
        <w:numPr>
          <w:ilvl w:val="1"/>
          <w:numId w:val="25"/>
        </w:numPr>
        <w:tabs>
          <w:tab w:val="left" w:pos="1178"/>
        </w:tabs>
        <w:spacing w:before="1"/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con</w:t>
      </w:r>
      <w:r w:rsidRPr="005B542F">
        <w:rPr>
          <w:spacing w:val="-2"/>
          <w:sz w:val="22"/>
          <w:szCs w:val="22"/>
        </w:rPr>
        <w:t xml:space="preserve"> </w:t>
      </w:r>
      <w:r w:rsidRPr="005B542F">
        <w:rPr>
          <w:sz w:val="22"/>
          <w:szCs w:val="22"/>
        </w:rPr>
        <w:t>la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specificazione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dei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premi</w:t>
      </w:r>
    </w:p>
    <w:p w14:paraId="7E6520C2" w14:textId="77777777" w:rsidR="005B542F" w:rsidRPr="005B542F" w:rsidRDefault="005B542F" w:rsidP="005B542F">
      <w:pPr>
        <w:pStyle w:val="Paragrafoelenco"/>
        <w:widowControl w:val="0"/>
        <w:numPr>
          <w:ilvl w:val="1"/>
          <w:numId w:val="25"/>
        </w:numPr>
        <w:tabs>
          <w:tab w:val="left" w:pos="1178"/>
        </w:tabs>
        <w:spacing w:before="1"/>
        <w:contextualSpacing w:val="0"/>
        <w:rPr>
          <w:sz w:val="22"/>
          <w:szCs w:val="22"/>
        </w:rPr>
      </w:pPr>
      <w:r w:rsidRPr="005B542F">
        <w:rPr>
          <w:sz w:val="22"/>
          <w:szCs w:val="22"/>
        </w:rPr>
        <w:t>con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l'indicazione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del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prezzo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di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ciascuna</w:t>
      </w:r>
      <w:r w:rsidRPr="005B542F">
        <w:rPr>
          <w:spacing w:val="-1"/>
          <w:sz w:val="22"/>
          <w:szCs w:val="22"/>
        </w:rPr>
        <w:t xml:space="preserve"> </w:t>
      </w:r>
      <w:r w:rsidRPr="005B542F">
        <w:rPr>
          <w:sz w:val="22"/>
          <w:szCs w:val="22"/>
        </w:rPr>
        <w:t>cartella;</w:t>
      </w:r>
    </w:p>
    <w:p w14:paraId="08A6BED2" w14:textId="77777777" w:rsidR="005B542F" w:rsidRPr="005B542F" w:rsidRDefault="005B542F" w:rsidP="005B542F">
      <w:pPr>
        <w:pStyle w:val="Paragrafoelenco"/>
        <w:tabs>
          <w:tab w:val="left" w:pos="1178"/>
        </w:tabs>
        <w:spacing w:before="1"/>
        <w:ind w:left="1177"/>
        <w:jc w:val="both"/>
        <w:rPr>
          <w:sz w:val="22"/>
          <w:szCs w:val="22"/>
        </w:rPr>
      </w:pPr>
    </w:p>
    <w:p w14:paraId="7FF33A01" w14:textId="77777777" w:rsidR="005B542F" w:rsidRPr="005B542F" w:rsidRDefault="005B542F" w:rsidP="005B542F">
      <w:pPr>
        <w:pStyle w:val="Paragrafoelenco"/>
        <w:numPr>
          <w:ilvl w:val="0"/>
          <w:numId w:val="25"/>
        </w:numPr>
        <w:autoSpaceDE/>
        <w:autoSpaceDN/>
        <w:contextualSpacing w:val="0"/>
        <w:rPr>
          <w:i/>
          <w:iCs/>
          <w:sz w:val="22"/>
          <w:szCs w:val="22"/>
        </w:rPr>
      </w:pPr>
      <w:r w:rsidRPr="005B542F">
        <w:rPr>
          <w:b/>
          <w:bCs/>
          <w:i/>
          <w:iCs/>
          <w:sz w:val="22"/>
          <w:szCs w:val="22"/>
          <w:u w:val="single"/>
        </w:rPr>
        <w:t>Attestazione di versamento della cauzione</w:t>
      </w:r>
      <w:r w:rsidRPr="005B542F">
        <w:rPr>
          <w:i/>
          <w:iCs/>
          <w:sz w:val="22"/>
          <w:szCs w:val="22"/>
        </w:rPr>
        <w:t xml:space="preserve"> in misura pari al valore complessivo dei</w:t>
      </w:r>
      <w:r w:rsidRPr="000958C9">
        <w:rPr>
          <w:i/>
          <w:iCs/>
        </w:rPr>
        <w:t xml:space="preserve"> </w:t>
      </w:r>
      <w:r w:rsidRPr="005B542F">
        <w:rPr>
          <w:i/>
          <w:iCs/>
          <w:sz w:val="22"/>
          <w:szCs w:val="22"/>
        </w:rPr>
        <w:t xml:space="preserve">premi promessi (determinato in base al prezzo di acquisto o, in mancanza, al valore normale degli stessi). </w:t>
      </w:r>
    </w:p>
    <w:p w14:paraId="31052FA6" w14:textId="2D96857F" w:rsidR="005B542F" w:rsidRPr="005B542F" w:rsidRDefault="005B542F" w:rsidP="005B542F">
      <w:pPr>
        <w:pStyle w:val="Paragrafoelenco"/>
        <w:autoSpaceDE/>
        <w:autoSpaceDN/>
        <w:ind w:left="752"/>
        <w:jc w:val="both"/>
        <w:rPr>
          <w:i/>
          <w:iCs/>
          <w:sz w:val="22"/>
          <w:szCs w:val="22"/>
        </w:rPr>
      </w:pPr>
      <w:r w:rsidRPr="005B542F">
        <w:rPr>
          <w:i/>
          <w:iCs/>
          <w:sz w:val="22"/>
          <w:szCs w:val="22"/>
        </w:rPr>
        <w:lastRenderedPageBreak/>
        <w:t xml:space="preserve">La cauzione deve essere prestata a favore del Comune e deve avere scadenza non inferiore a tre mesi dalla data di estrazione. Essa può essere prestata mediante deposito di denaro o titoli di Stato o garantiti dallo Stato, al valore di borsa, presso la Tesoreria provinciale o mediante fidejussione bancaria o assicurativa in bollo con autentica della firma del </w:t>
      </w:r>
      <w:r w:rsidR="006A3083" w:rsidRPr="005B542F">
        <w:rPr>
          <w:i/>
          <w:iCs/>
          <w:sz w:val="22"/>
          <w:szCs w:val="22"/>
        </w:rPr>
        <w:t>fideiussore</w:t>
      </w:r>
      <w:r w:rsidRPr="005B542F">
        <w:rPr>
          <w:i/>
          <w:iCs/>
          <w:sz w:val="22"/>
          <w:szCs w:val="22"/>
        </w:rPr>
        <w:t>. La fidejussione assicurativa deve prevedere espressamente la rinuncia al beneficio della preventiva escussione del debitore principale e la sua operatività entro 15 giorni a semplice richiesta del Comune;</w:t>
      </w:r>
    </w:p>
    <w:p w14:paraId="2F01D3BD" w14:textId="6BF96F45" w:rsidR="005B542F" w:rsidRPr="005B542F" w:rsidRDefault="005B542F" w:rsidP="005B542F">
      <w:pPr>
        <w:pStyle w:val="Paragrafoelenco"/>
        <w:widowControl w:val="0"/>
        <w:numPr>
          <w:ilvl w:val="0"/>
          <w:numId w:val="23"/>
        </w:numPr>
        <w:spacing w:before="68"/>
        <w:contextualSpacing w:val="0"/>
        <w:jc w:val="both"/>
        <w:rPr>
          <w:sz w:val="22"/>
          <w:szCs w:val="22"/>
        </w:rPr>
      </w:pPr>
      <w:r w:rsidRPr="005B542F">
        <w:rPr>
          <w:sz w:val="22"/>
          <w:szCs w:val="22"/>
          <w:lang w:eastAsia="en-US"/>
        </w:rPr>
        <w:t>Avviso di svolgimento per affissione all'Albo Pretorio</w:t>
      </w:r>
      <w:r w:rsidRPr="005B542F">
        <w:rPr>
          <w:sz w:val="22"/>
          <w:szCs w:val="22"/>
        </w:rPr>
        <w:t xml:space="preserve"> </w:t>
      </w:r>
      <w:r w:rsidR="006A3083" w:rsidRPr="005B542F">
        <w:rPr>
          <w:sz w:val="22"/>
          <w:szCs w:val="22"/>
        </w:rPr>
        <w:t>che deve</w:t>
      </w:r>
      <w:r w:rsidRPr="005B542F">
        <w:rPr>
          <w:sz w:val="22"/>
          <w:szCs w:val="22"/>
          <w:lang w:eastAsia="en-US"/>
        </w:rPr>
        <w:t xml:space="preserve"> essere esposto in tutti i Comuni in cui </w:t>
      </w:r>
      <w:r w:rsidR="006A3083" w:rsidRPr="005B542F">
        <w:rPr>
          <w:sz w:val="22"/>
          <w:szCs w:val="22"/>
          <w:lang w:eastAsia="en-US"/>
        </w:rPr>
        <w:t>si intendono</w:t>
      </w:r>
      <w:r w:rsidRPr="005B542F">
        <w:rPr>
          <w:sz w:val="22"/>
          <w:szCs w:val="22"/>
          <w:lang w:eastAsia="en-US"/>
        </w:rPr>
        <w:t xml:space="preserve"> vendere i biglietti</w:t>
      </w:r>
    </w:p>
    <w:p w14:paraId="7424CABB" w14:textId="77777777" w:rsidR="00600F5E" w:rsidRDefault="00600F5E">
      <w:pPr>
        <w:ind w:left="644" w:right="678"/>
        <w:jc w:val="center"/>
        <w:rPr>
          <w:sz w:val="22"/>
          <w:szCs w:val="22"/>
        </w:rPr>
      </w:pPr>
    </w:p>
    <w:p w14:paraId="4282564E" w14:textId="77777777" w:rsidR="00600F5E" w:rsidRDefault="00600F5E">
      <w:pPr>
        <w:ind w:left="644" w:right="678"/>
        <w:jc w:val="center"/>
        <w:rPr>
          <w:sz w:val="22"/>
          <w:szCs w:val="22"/>
        </w:rPr>
      </w:pPr>
      <w:r>
        <w:rPr>
          <w:sz w:val="22"/>
          <w:szCs w:val="22"/>
        </w:rPr>
        <w:t>SI IMPEGNA:</w:t>
      </w:r>
    </w:p>
    <w:p w14:paraId="1D35B73E" w14:textId="77777777" w:rsidR="00600F5E" w:rsidRDefault="00600F5E">
      <w:pPr>
        <w:ind w:left="284" w:right="678"/>
        <w:jc w:val="both"/>
        <w:rPr>
          <w:b/>
          <w:bCs/>
          <w:sz w:val="22"/>
          <w:szCs w:val="22"/>
          <w:u w:val="single"/>
        </w:rPr>
      </w:pPr>
    </w:p>
    <w:p w14:paraId="30C39540" w14:textId="77777777" w:rsidR="00600F5E" w:rsidRDefault="00600F5E">
      <w:pPr>
        <w:numPr>
          <w:ilvl w:val="0"/>
          <w:numId w:val="16"/>
        </w:numPr>
        <w:ind w:right="680"/>
        <w:jc w:val="both"/>
        <w:rPr>
          <w:sz w:val="22"/>
          <w:szCs w:val="22"/>
        </w:rPr>
      </w:pPr>
      <w:r>
        <w:rPr>
          <w:sz w:val="22"/>
          <w:szCs w:val="22"/>
        </w:rPr>
        <w:t>a dare comunicazione dello svolgimento della manifestazione, a norma dell’art.14 del D.P.R.430/2001, almeno trenta giorni prima, al Prefetto competente ed al Sindaco del Comune in cui si effettuerà l’estrazione;</w:t>
      </w:r>
    </w:p>
    <w:p w14:paraId="5A4175EA" w14:textId="77777777" w:rsidR="00600F5E" w:rsidRDefault="00600F5E">
      <w:pPr>
        <w:numPr>
          <w:ilvl w:val="0"/>
          <w:numId w:val="16"/>
        </w:numPr>
        <w:ind w:right="67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a comunicare altresì alle </w:t>
      </w:r>
      <w:r w:rsidR="005B542F" w:rsidRPr="005B542F">
        <w:rPr>
          <w:sz w:val="22"/>
          <w:szCs w:val="22"/>
        </w:rPr>
        <w:t>predette Autorità e all’Agenzia delle Dogane e dei Monopoli competente</w:t>
      </w:r>
      <w:r>
        <w:rPr>
          <w:snapToGrid w:val="0"/>
          <w:sz w:val="22"/>
          <w:szCs w:val="22"/>
        </w:rPr>
        <w:t>, eventuali variazioni delle modalità di svolgimento della manifestazione, in tempo utile per consentire l’effettuazione dei controlli;</w:t>
      </w:r>
    </w:p>
    <w:p w14:paraId="1C557EA8" w14:textId="27E24F44" w:rsidR="00600F5E" w:rsidRDefault="00600F5E">
      <w:pPr>
        <w:numPr>
          <w:ilvl w:val="0"/>
          <w:numId w:val="16"/>
        </w:numPr>
        <w:ind w:right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svolgere la manifestazione nelle forme e secondo le modalità, nonché provvedendo a tutti gli adempimenti, di cui agli artt.13 e 14 del D.P.R.430/2001 </w:t>
      </w:r>
      <w:r w:rsidR="006A3083">
        <w:rPr>
          <w:sz w:val="22"/>
          <w:szCs w:val="22"/>
        </w:rPr>
        <w:t>e</w:t>
      </w:r>
      <w:r>
        <w:rPr>
          <w:sz w:val="22"/>
          <w:szCs w:val="22"/>
        </w:rPr>
        <w:t>, in particolare, ai commi 6 e seguenti dell’art.14 del richiamato D.P.R.430/2001, con special riferimento alle pubblicazioni ed alle verbalizzazioni ivi previste, alla pubblicità delle estrazioni, da svolgere alla presenza di un incaricato del Sindaco, ed alle formalità di chiusura della manifestazione.</w:t>
      </w:r>
    </w:p>
    <w:p w14:paraId="16E8B50C" w14:textId="77777777" w:rsidR="00600F5E" w:rsidRDefault="00600F5E">
      <w:pPr>
        <w:pStyle w:val="Rientrocorpodeltesto"/>
        <w:autoSpaceDE/>
        <w:autoSpaceDN/>
        <w:ind w:left="284" w:right="678"/>
        <w:jc w:val="both"/>
        <w:rPr>
          <w:rFonts w:ascii="Times New Roman" w:hAnsi="Times New Roman" w:cs="Times New Roman"/>
          <w:b/>
          <w:bCs/>
        </w:rPr>
      </w:pPr>
    </w:p>
    <w:p w14:paraId="6BC781BB" w14:textId="77777777" w:rsidR="000F0BC0" w:rsidRDefault="000F0BC0" w:rsidP="006A3083">
      <w:pPr>
        <w:pStyle w:val="Rientrocorpodeltesto"/>
        <w:autoSpaceDE/>
        <w:autoSpaceDN/>
        <w:ind w:right="67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F0BC0" w:rsidRPr="000F0BC0" w14:paraId="39053F29" w14:textId="77777777" w:rsidTr="000F0BC0">
        <w:trPr>
          <w:trHeight w:val="7615"/>
        </w:trPr>
        <w:tc>
          <w:tcPr>
            <w:tcW w:w="9966" w:type="dxa"/>
            <w:shd w:val="clear" w:color="auto" w:fill="D9D9D9" w:themeFill="background1" w:themeFillShade="D9"/>
          </w:tcPr>
          <w:p w14:paraId="5FC8D38D" w14:textId="77777777" w:rsidR="000F0BC0" w:rsidRDefault="000F0BC0" w:rsidP="00133A2E">
            <w:pPr>
              <w:pStyle w:val="Rientrocorpodeltesto"/>
              <w:autoSpaceDE/>
              <w:autoSpaceDN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  <w:p w14:paraId="3668A25D" w14:textId="77777777" w:rsidR="000F0BC0" w:rsidRPr="000F0BC0" w:rsidRDefault="000F0BC0" w:rsidP="00133A2E">
            <w:pPr>
              <w:pStyle w:val="Rientrocorpodeltesto"/>
              <w:autoSpaceDE/>
              <w:autoSpaceDN/>
              <w:ind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0F0BC0">
              <w:rPr>
                <w:b/>
                <w:bCs/>
                <w:sz w:val="20"/>
                <w:szCs w:val="20"/>
              </w:rPr>
              <w:t>OTA INFORMATIVA:</w:t>
            </w:r>
          </w:p>
          <w:p w14:paraId="672990F7" w14:textId="77777777" w:rsidR="000F0BC0" w:rsidRPr="000F0BC0" w:rsidRDefault="000F0BC0" w:rsidP="00133A2E">
            <w:pPr>
              <w:pStyle w:val="Rientrocorpodeltesto"/>
              <w:autoSpaceDE/>
              <w:autoSpaceDN/>
              <w:ind w:right="0"/>
              <w:jc w:val="center"/>
              <w:rPr>
                <w:sz w:val="24"/>
                <w:szCs w:val="24"/>
              </w:rPr>
            </w:pPr>
            <w:r w:rsidRPr="000F0BC0">
              <w:rPr>
                <w:b/>
                <w:bCs/>
                <w:sz w:val="20"/>
                <w:szCs w:val="20"/>
              </w:rPr>
              <w:t>Estrazione e operazioni di chiusura della manifestazione</w:t>
            </w:r>
          </w:p>
          <w:p w14:paraId="40AB4300" w14:textId="77777777" w:rsidR="000F0BC0" w:rsidRPr="000F0BC0" w:rsidRDefault="000F0BC0" w:rsidP="00133A2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0BC0">
              <w:rPr>
                <w:b/>
                <w:bCs/>
              </w:rPr>
              <w:t>(art. 14 co. 8, 9, 10 del DPR 430/2001)</w:t>
            </w:r>
          </w:p>
          <w:p w14:paraId="053626BA" w14:textId="77777777" w:rsidR="000F0BC0" w:rsidRPr="000F0BC0" w:rsidRDefault="000F0BC0" w:rsidP="00133A2E">
            <w:pPr>
              <w:autoSpaceDE/>
              <w:autoSpaceDN/>
              <w:rPr>
                <w:sz w:val="24"/>
                <w:szCs w:val="24"/>
              </w:rPr>
            </w:pPr>
            <w:r w:rsidRPr="000F0BC0">
              <w:rPr>
                <w:b/>
                <w:bCs/>
              </w:rPr>
              <w:t> </w:t>
            </w:r>
          </w:p>
          <w:p w14:paraId="09786B3D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rPr>
                <w:b/>
                <w:bCs/>
              </w:rPr>
              <w:t>Lotterie</w:t>
            </w:r>
            <w:r w:rsidRPr="000F0BC0">
              <w:t>: Un rappresentante dell'ente organizzatore prima dell'estrazione deve:</w:t>
            </w:r>
          </w:p>
          <w:p w14:paraId="6BB6C971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-</w:t>
            </w:r>
            <w:r w:rsidRPr="000F0BC0">
              <w:rPr>
                <w:sz w:val="14"/>
                <w:szCs w:val="14"/>
              </w:rPr>
              <w:t xml:space="preserve">          </w:t>
            </w:r>
            <w:r w:rsidRPr="000F0BC0">
              <w:t>ritirare i registri e i biglietti rimasti invenduti,</w:t>
            </w:r>
          </w:p>
          <w:p w14:paraId="5E5ADC6D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-</w:t>
            </w:r>
            <w:r w:rsidRPr="000F0BC0">
              <w:rPr>
                <w:sz w:val="14"/>
                <w:szCs w:val="14"/>
              </w:rPr>
              <w:t xml:space="preserve">          </w:t>
            </w:r>
            <w:r w:rsidRPr="000F0BC0">
              <w:t>verificare che la serie e la numerazione dei registri corrispondano a quelle indicate nelle fatture d'acquisto rilasciate dallo stampatore.</w:t>
            </w:r>
          </w:p>
          <w:p w14:paraId="5EC71C7C" w14:textId="328C7FDA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 xml:space="preserve">I biglietti non riconsegnati devono essere dichiarati </w:t>
            </w:r>
            <w:r w:rsidR="006A3083" w:rsidRPr="000F0BC0">
              <w:t>nulli e</w:t>
            </w:r>
            <w:r w:rsidRPr="000F0BC0">
              <w:t xml:space="preserve"> tale circostanza deve essere resa nota al pubblico prima dell'estrazione.</w:t>
            </w:r>
          </w:p>
          <w:p w14:paraId="179CA78D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L'estrazione della lotteria è pubblica e deve essere effettuata alla presenza dell'incaricato del Sindaco.</w:t>
            </w:r>
          </w:p>
          <w:p w14:paraId="6FD49247" w14:textId="77777777" w:rsidR="000F0BC0" w:rsidRPr="000F0BC0" w:rsidRDefault="000F0BC0" w:rsidP="00133A2E">
            <w:pPr>
              <w:autoSpaceDE/>
              <w:autoSpaceDN/>
              <w:jc w:val="both"/>
            </w:pPr>
            <w:r w:rsidRPr="000F0BC0">
              <w:t>Le predette operazioni devono essere inserite in un processo verbale di cui una copia è da inviare al Prefetto ed una da consegnare all'incaricato del Sindaco.</w:t>
            </w:r>
          </w:p>
          <w:p w14:paraId="48FCA7A0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rPr>
                <w:sz w:val="24"/>
                <w:szCs w:val="24"/>
              </w:rPr>
              <w:t> </w:t>
            </w:r>
          </w:p>
          <w:p w14:paraId="1FB78C74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rPr>
                <w:b/>
                <w:bCs/>
              </w:rPr>
              <w:t xml:space="preserve">Tombole: </w:t>
            </w:r>
            <w:r w:rsidRPr="000F0BC0">
              <w:t>Un rappresentante dell'ente organizzatore prima dell'estrazione deve:</w:t>
            </w:r>
          </w:p>
          <w:p w14:paraId="5F94041F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-</w:t>
            </w:r>
            <w:r w:rsidRPr="000F0BC0">
              <w:rPr>
                <w:sz w:val="14"/>
                <w:szCs w:val="14"/>
              </w:rPr>
              <w:t xml:space="preserve">          </w:t>
            </w:r>
            <w:r w:rsidRPr="000F0BC0">
              <w:t>ritirare i registri e le cartelle rimaste invendute,</w:t>
            </w:r>
          </w:p>
          <w:p w14:paraId="4C6F0C20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-</w:t>
            </w:r>
            <w:r w:rsidRPr="000F0BC0">
              <w:rPr>
                <w:sz w:val="14"/>
                <w:szCs w:val="14"/>
              </w:rPr>
              <w:t xml:space="preserve">          </w:t>
            </w:r>
            <w:r w:rsidRPr="000F0BC0">
              <w:t>verificare che la serie e la numerazione dei registri corrispondano a quelle indicate nelle fatture d'acquisto.</w:t>
            </w:r>
          </w:p>
          <w:p w14:paraId="5B3112EC" w14:textId="66851D28" w:rsidR="000F0BC0" w:rsidRPr="000F0BC0" w:rsidRDefault="000F0BC0" w:rsidP="00133A2E">
            <w:pPr>
              <w:autoSpaceDE/>
              <w:autoSpaceDN/>
              <w:jc w:val="both"/>
            </w:pPr>
            <w:r w:rsidRPr="000F0BC0">
              <w:t xml:space="preserve">Le cartelle non riconsegnate devono essere dichiarate </w:t>
            </w:r>
            <w:r w:rsidR="006A3083" w:rsidRPr="000F0BC0">
              <w:t>nulle e</w:t>
            </w:r>
            <w:r w:rsidRPr="000F0BC0">
              <w:t xml:space="preserve"> tale circostanza deve essere resa nota al pubblico prima dell'estrazione.</w:t>
            </w:r>
          </w:p>
          <w:p w14:paraId="04AFC5C6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L'estrazione è pubblica e deve essere effettuata alla presenza dell'incaricato del Sindaco.</w:t>
            </w:r>
          </w:p>
          <w:p w14:paraId="6642EED4" w14:textId="27AACBC2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 xml:space="preserve">Le predette operazioni devono essere inserite in un processo verbale di cui una copia è da inviare al Prefetto ed </w:t>
            </w:r>
            <w:r w:rsidR="006A3083" w:rsidRPr="000F0BC0">
              <w:t>una da</w:t>
            </w:r>
            <w:r w:rsidRPr="000F0BC0">
              <w:t xml:space="preserve"> consegnare all'incaricato del Sindaco.</w:t>
            </w:r>
          </w:p>
          <w:p w14:paraId="30D13A2C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rPr>
                <w:u w:val="single"/>
              </w:rPr>
              <w:t>Entro trenta giorni dall'estrazione</w:t>
            </w:r>
            <w:r w:rsidRPr="000F0BC0">
              <w:t xml:space="preserve"> l'ente organizzatore presenta all'incaricato del Sindaco la documentazione attestante l'avvenuta consegna dei premi ai vincitori. </w:t>
            </w:r>
          </w:p>
          <w:p w14:paraId="65B166D3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>Lo stesso incaricato del Sindaco, verificata la regolarità della documentazione prodotta, disporrà l'immediato svincolo della cauzione.</w:t>
            </w:r>
          </w:p>
          <w:p w14:paraId="61C2995F" w14:textId="77777777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0BC0">
              <w:t xml:space="preserve">In caso di mancata consegna dei premi ai vincitori entro il suddetto termine, il Comune disporrà l'incameramento di tutta o parte della cauzione in relazione al valore dei premi non consegnati. </w:t>
            </w:r>
          </w:p>
          <w:p w14:paraId="0182C0DC" w14:textId="5B23FF6C" w:rsidR="000F0BC0" w:rsidRPr="000F0BC0" w:rsidRDefault="000F0BC0" w:rsidP="00133A2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102D6841" w14:textId="55633CE5" w:rsidR="000F0BC0" w:rsidRPr="000F0BC0" w:rsidRDefault="000F0BC0" w:rsidP="00133A2E">
            <w:pPr>
              <w:jc w:val="both"/>
              <w:rPr>
                <w:b/>
                <w:bCs/>
              </w:rPr>
            </w:pPr>
            <w:r w:rsidRPr="000F0BC0">
              <w:rPr>
                <w:b/>
                <w:bCs/>
              </w:rPr>
              <w:t xml:space="preserve">Pesche o banchi di </w:t>
            </w:r>
            <w:r w:rsidR="00753E51" w:rsidRPr="000F0BC0">
              <w:rPr>
                <w:b/>
                <w:bCs/>
              </w:rPr>
              <w:t xml:space="preserve">beneficenza: </w:t>
            </w:r>
            <w:r w:rsidR="00753E51" w:rsidRPr="00753E51">
              <w:t>Un</w:t>
            </w:r>
            <w:r w:rsidRPr="00753E51">
              <w:t xml:space="preserve"> </w:t>
            </w:r>
            <w:r w:rsidRPr="000F0BC0">
              <w:t xml:space="preserve">responsabile dell'ente promotore </w:t>
            </w:r>
            <w:r w:rsidR="00753E51" w:rsidRPr="000F0BC0">
              <w:t>deve: controllare</w:t>
            </w:r>
            <w:r w:rsidRPr="000F0BC0">
              <w:t xml:space="preserve"> il numero dei biglietti venduti e, alla presenza dell'incaricato del Sindaco, deve procedere alla chiusura delle operazioni, redigendo il processo verbale di cui una copia è inviata al Prefetto ed una consegnata all'incaricato del Sindaco.</w:t>
            </w:r>
          </w:p>
        </w:tc>
      </w:tr>
    </w:tbl>
    <w:p w14:paraId="1954DA0E" w14:textId="77777777" w:rsidR="000F0BC0" w:rsidRDefault="000F0BC0" w:rsidP="000F0BC0">
      <w:pPr>
        <w:pStyle w:val="Rientrocorpodeltesto"/>
        <w:autoSpaceDE/>
        <w:autoSpaceDN/>
        <w:ind w:left="284" w:right="678"/>
        <w:jc w:val="both"/>
        <w:rPr>
          <w:rFonts w:ascii="Times New Roman" w:hAnsi="Times New Roman" w:cs="Times New Roman"/>
        </w:rPr>
      </w:pPr>
      <w:r w:rsidRPr="006B616D">
        <w:rPr>
          <w:sz w:val="24"/>
          <w:szCs w:val="24"/>
        </w:rPr>
        <w:br w:type="textWrapping" w:clear="all"/>
      </w:r>
    </w:p>
    <w:p w14:paraId="673E1843" w14:textId="77777777" w:rsidR="009463E3" w:rsidRDefault="009463E3">
      <w:pPr>
        <w:pStyle w:val="Rientrocorpodeltesto"/>
        <w:autoSpaceDE/>
        <w:autoSpaceDN/>
        <w:ind w:left="284" w:right="678"/>
        <w:jc w:val="both"/>
        <w:rPr>
          <w:rFonts w:ascii="Times New Roman" w:hAnsi="Times New Roman" w:cs="Times New Roman"/>
        </w:rPr>
      </w:pPr>
    </w:p>
    <w:p w14:paraId="68E76037" w14:textId="68D19F83" w:rsidR="006A3083" w:rsidRPr="006A3083" w:rsidRDefault="00600F5E" w:rsidP="006A3083">
      <w:pPr>
        <w:pStyle w:val="Corpotesto1"/>
        <w:ind w:right="678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                            Firma ________________________________________</w:t>
      </w:r>
    </w:p>
    <w:sectPr w:rsidR="006A3083" w:rsidRPr="006A3083" w:rsidSect="000E5CE9">
      <w:type w:val="continuous"/>
      <w:pgSz w:w="11906" w:h="16838" w:code="9"/>
      <w:pgMar w:top="993" w:right="864" w:bottom="851" w:left="1008" w:header="734" w:footer="85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D9A4" w14:textId="77777777" w:rsidR="00525D3E" w:rsidRDefault="00525D3E" w:rsidP="000164D7">
      <w:r>
        <w:separator/>
      </w:r>
    </w:p>
  </w:endnote>
  <w:endnote w:type="continuationSeparator" w:id="0">
    <w:p w14:paraId="3DDCC1DD" w14:textId="77777777" w:rsidR="00525D3E" w:rsidRDefault="00525D3E" w:rsidP="000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ska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7F43" w14:textId="77777777" w:rsidR="00525D3E" w:rsidRDefault="00525D3E" w:rsidP="000164D7">
      <w:r>
        <w:separator/>
      </w:r>
    </w:p>
  </w:footnote>
  <w:footnote w:type="continuationSeparator" w:id="0">
    <w:p w14:paraId="3177B4A8" w14:textId="77777777" w:rsidR="00525D3E" w:rsidRDefault="00525D3E" w:rsidP="000164D7">
      <w:r>
        <w:continuationSeparator/>
      </w:r>
    </w:p>
  </w:footnote>
  <w:footnote w:id="1">
    <w:p w14:paraId="67DB0C97" w14:textId="37735BDE" w:rsidR="000164D7" w:rsidRPr="00101985" w:rsidRDefault="000164D7" w:rsidP="000164D7">
      <w:pPr>
        <w:autoSpaceDE/>
        <w:autoSpaceDN/>
        <w:jc w:val="both"/>
      </w:pPr>
      <w:r>
        <w:rPr>
          <w:rStyle w:val="Rimandonotaapidipagina"/>
        </w:rPr>
        <w:footnoteRef/>
      </w:r>
      <w:r>
        <w:t xml:space="preserve"> </w:t>
      </w:r>
      <w:r w:rsidRPr="00101985">
        <w:rPr>
          <w:i/>
          <w:iCs/>
        </w:rPr>
        <w:t xml:space="preserve">E' dovuta una ritenuta a titolo d'imposta del </w:t>
      </w:r>
      <w:r w:rsidRPr="00101985">
        <w:rPr>
          <w:b/>
          <w:bCs/>
          <w:i/>
          <w:iCs/>
        </w:rPr>
        <w:t>10% sul valore dei premi (costo, IVA compresa),</w:t>
      </w:r>
      <w:r w:rsidRPr="00101985">
        <w:rPr>
          <w:i/>
          <w:iCs/>
        </w:rPr>
        <w:t xml:space="preserve"> come previsto dall'art. 30 del D.P.R.600/73, ad eccezione del caso in cui il valore complessivo dei premi attribuiti alla stessa persona sia inferiore a  € 25,82 (£.50.000) ;</w:t>
      </w:r>
      <w:r w:rsidRPr="00170A46">
        <w:rPr>
          <w:b/>
          <w:bCs/>
          <w:i/>
          <w:iCs/>
        </w:rPr>
        <w:t xml:space="preserve"> </w:t>
      </w:r>
      <w:r w:rsidRPr="00101985">
        <w:rPr>
          <w:b/>
          <w:bCs/>
          <w:i/>
          <w:iCs/>
        </w:rPr>
        <w:t>Il versamento</w:t>
      </w:r>
      <w:r w:rsidRPr="00101985">
        <w:rPr>
          <w:i/>
          <w:iCs/>
        </w:rPr>
        <w:t xml:space="preserve"> relativo alla ritenuta alla fonte a titolo d’imposta (10%) deve essere effettuato entro il giorno 16 del mese successivo alla chiusura della manifestazione, utilizzando il Mod. F24 ( Sezion</w:t>
      </w:r>
      <w:r>
        <w:rPr>
          <w:i/>
          <w:iCs/>
        </w:rPr>
        <w:t>e erario - codice tributo  1046).</w:t>
      </w:r>
    </w:p>
    <w:p w14:paraId="597EFA5C" w14:textId="6D2F9968" w:rsidR="000164D7" w:rsidRPr="00101985" w:rsidRDefault="000164D7" w:rsidP="000164D7">
      <w:pPr>
        <w:pStyle w:val="gmail-msoendnotetext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101985">
        <w:rPr>
          <w:i/>
          <w:iCs/>
          <w:sz w:val="20"/>
          <w:szCs w:val="20"/>
        </w:rPr>
        <w:t xml:space="preserve">ale ritenuta è a "rivalsa facoltativa", ciò significa che l'ente organizzatore </w:t>
      </w:r>
      <w:r w:rsidR="006A3083" w:rsidRPr="00101985">
        <w:rPr>
          <w:i/>
          <w:iCs/>
          <w:sz w:val="20"/>
          <w:szCs w:val="20"/>
        </w:rPr>
        <w:t>può decidere</w:t>
      </w:r>
      <w:r w:rsidRPr="00101985">
        <w:rPr>
          <w:i/>
          <w:iCs/>
          <w:sz w:val="20"/>
          <w:szCs w:val="20"/>
        </w:rPr>
        <w:t xml:space="preserve"> di rivalersi o meno sul vincitore per il pagamento della ritenuta stessa. </w:t>
      </w:r>
    </w:p>
    <w:p w14:paraId="77577EC6" w14:textId="6C07E472" w:rsidR="000164D7" w:rsidRPr="00101985" w:rsidRDefault="000164D7" w:rsidP="000164D7">
      <w:pPr>
        <w:autoSpaceDE/>
        <w:autoSpaceDN/>
        <w:jc w:val="both"/>
      </w:pPr>
      <w:r w:rsidRPr="00101985">
        <w:rPr>
          <w:i/>
          <w:iCs/>
        </w:rPr>
        <w:t xml:space="preserve">Se l'organizzatore della manifestazione ha intenzione di esercitare il diritto di rivalsa sui vincitori per la </w:t>
      </w:r>
      <w:r w:rsidR="006A3083" w:rsidRPr="00101985">
        <w:rPr>
          <w:i/>
          <w:iCs/>
        </w:rPr>
        <w:t>ritenuta alla</w:t>
      </w:r>
      <w:r w:rsidRPr="00101985">
        <w:rPr>
          <w:i/>
          <w:iCs/>
        </w:rPr>
        <w:t xml:space="preserve"> fonte a titolo d'imposta, deve darne espressa comunicazione al pubblico.</w:t>
      </w:r>
      <w:r w:rsidR="006A3083">
        <w:rPr>
          <w:i/>
          <w:iCs/>
        </w:rPr>
        <w:t xml:space="preserve"> </w:t>
      </w:r>
      <w:r w:rsidRPr="00101985">
        <w:rPr>
          <w:i/>
          <w:iCs/>
        </w:rPr>
        <w:t>In tal caso i vincitori hanno facoltà di chiedere un premio di valore inferiore di un importo pari all'imposta gravante sul premio originario. Tale premio "sostitutivo" dovrebbe essere prestabilito e differente rispetto al primo. Eventuali differenze sarebbero da conguagliare in denaro (cfr. art. 30 del DPR 600/1973).</w:t>
      </w:r>
    </w:p>
    <w:p w14:paraId="72A76C96" w14:textId="77777777" w:rsidR="000164D7" w:rsidRDefault="000164D7" w:rsidP="000164D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F942C0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F220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C007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226C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C62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BDCB15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4A2D8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5A4A49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CB8650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72C3B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7F7376"/>
    <w:multiLevelType w:val="hybridMultilevel"/>
    <w:tmpl w:val="7F2AD866"/>
    <w:lvl w:ilvl="0" w:tplc="A49C828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0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 w15:restartNumberingAfterBreak="0">
    <w:nsid w:val="249769F8"/>
    <w:multiLevelType w:val="hybridMultilevel"/>
    <w:tmpl w:val="BC161948"/>
    <w:lvl w:ilvl="0" w:tplc="B5D4F990">
      <w:start w:val="2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130DEE"/>
    <w:multiLevelType w:val="hybridMultilevel"/>
    <w:tmpl w:val="4E883A22"/>
    <w:lvl w:ilvl="0" w:tplc="835AAAE4">
      <w:start w:val="1"/>
      <w:numFmt w:val="decimal"/>
      <w:lvlText w:val="%1)"/>
      <w:lvlJc w:val="left"/>
      <w:pPr>
        <w:ind w:left="75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2244B14">
      <w:start w:val="1"/>
      <w:numFmt w:val="lowerLetter"/>
      <w:lvlText w:val="%2)"/>
      <w:lvlJc w:val="left"/>
      <w:pPr>
        <w:ind w:left="117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2" w:tplc="9E7A1902">
      <w:numFmt w:val="bullet"/>
      <w:lvlText w:val="•"/>
      <w:lvlJc w:val="left"/>
      <w:pPr>
        <w:ind w:left="2128" w:hanging="361"/>
      </w:pPr>
      <w:rPr>
        <w:rFonts w:hint="default"/>
        <w:lang w:val="it-IT" w:eastAsia="en-US" w:bidi="ar-SA"/>
      </w:rPr>
    </w:lvl>
    <w:lvl w:ilvl="3" w:tplc="B99653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4" w:tplc="C122DAF4">
      <w:numFmt w:val="bullet"/>
      <w:lvlText w:val="•"/>
      <w:lvlJc w:val="left"/>
      <w:pPr>
        <w:ind w:left="4026" w:hanging="361"/>
      </w:pPr>
      <w:rPr>
        <w:rFonts w:hint="default"/>
        <w:lang w:val="it-IT" w:eastAsia="en-US" w:bidi="ar-SA"/>
      </w:rPr>
    </w:lvl>
    <w:lvl w:ilvl="5" w:tplc="807A43CA">
      <w:numFmt w:val="bullet"/>
      <w:lvlText w:val="•"/>
      <w:lvlJc w:val="left"/>
      <w:pPr>
        <w:ind w:left="4975" w:hanging="361"/>
      </w:pPr>
      <w:rPr>
        <w:rFonts w:hint="default"/>
        <w:lang w:val="it-IT" w:eastAsia="en-US" w:bidi="ar-SA"/>
      </w:rPr>
    </w:lvl>
    <w:lvl w:ilvl="6" w:tplc="1E086618">
      <w:numFmt w:val="bullet"/>
      <w:lvlText w:val="•"/>
      <w:lvlJc w:val="left"/>
      <w:pPr>
        <w:ind w:left="5924" w:hanging="361"/>
      </w:pPr>
      <w:rPr>
        <w:rFonts w:hint="default"/>
        <w:lang w:val="it-IT" w:eastAsia="en-US" w:bidi="ar-SA"/>
      </w:rPr>
    </w:lvl>
    <w:lvl w:ilvl="7" w:tplc="1D8C0DA0">
      <w:numFmt w:val="bullet"/>
      <w:lvlText w:val="•"/>
      <w:lvlJc w:val="left"/>
      <w:pPr>
        <w:ind w:left="6873" w:hanging="361"/>
      </w:pPr>
      <w:rPr>
        <w:rFonts w:hint="default"/>
        <w:lang w:val="it-IT" w:eastAsia="en-US" w:bidi="ar-SA"/>
      </w:rPr>
    </w:lvl>
    <w:lvl w:ilvl="8" w:tplc="21949398">
      <w:numFmt w:val="bullet"/>
      <w:lvlText w:val="•"/>
      <w:lvlJc w:val="left"/>
      <w:pPr>
        <w:ind w:left="7822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28D062A3"/>
    <w:multiLevelType w:val="hybridMultilevel"/>
    <w:tmpl w:val="4E883A22"/>
    <w:lvl w:ilvl="0" w:tplc="835AAAE4">
      <w:start w:val="1"/>
      <w:numFmt w:val="decimal"/>
      <w:lvlText w:val="%1)"/>
      <w:lvlJc w:val="left"/>
      <w:pPr>
        <w:ind w:left="75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2244B14">
      <w:start w:val="1"/>
      <w:numFmt w:val="lowerLetter"/>
      <w:lvlText w:val="%2)"/>
      <w:lvlJc w:val="left"/>
      <w:pPr>
        <w:ind w:left="117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2" w:tplc="9E7A1902">
      <w:numFmt w:val="bullet"/>
      <w:lvlText w:val="•"/>
      <w:lvlJc w:val="left"/>
      <w:pPr>
        <w:ind w:left="2128" w:hanging="361"/>
      </w:pPr>
      <w:rPr>
        <w:rFonts w:hint="default"/>
        <w:lang w:val="it-IT" w:eastAsia="en-US" w:bidi="ar-SA"/>
      </w:rPr>
    </w:lvl>
    <w:lvl w:ilvl="3" w:tplc="B99653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4" w:tplc="C122DAF4">
      <w:numFmt w:val="bullet"/>
      <w:lvlText w:val="•"/>
      <w:lvlJc w:val="left"/>
      <w:pPr>
        <w:ind w:left="4026" w:hanging="361"/>
      </w:pPr>
      <w:rPr>
        <w:rFonts w:hint="default"/>
        <w:lang w:val="it-IT" w:eastAsia="en-US" w:bidi="ar-SA"/>
      </w:rPr>
    </w:lvl>
    <w:lvl w:ilvl="5" w:tplc="807A43CA">
      <w:numFmt w:val="bullet"/>
      <w:lvlText w:val="•"/>
      <w:lvlJc w:val="left"/>
      <w:pPr>
        <w:ind w:left="4975" w:hanging="361"/>
      </w:pPr>
      <w:rPr>
        <w:rFonts w:hint="default"/>
        <w:lang w:val="it-IT" w:eastAsia="en-US" w:bidi="ar-SA"/>
      </w:rPr>
    </w:lvl>
    <w:lvl w:ilvl="6" w:tplc="1E086618">
      <w:numFmt w:val="bullet"/>
      <w:lvlText w:val="•"/>
      <w:lvlJc w:val="left"/>
      <w:pPr>
        <w:ind w:left="5924" w:hanging="361"/>
      </w:pPr>
      <w:rPr>
        <w:rFonts w:hint="default"/>
        <w:lang w:val="it-IT" w:eastAsia="en-US" w:bidi="ar-SA"/>
      </w:rPr>
    </w:lvl>
    <w:lvl w:ilvl="7" w:tplc="1D8C0DA0">
      <w:numFmt w:val="bullet"/>
      <w:lvlText w:val="•"/>
      <w:lvlJc w:val="left"/>
      <w:pPr>
        <w:ind w:left="6873" w:hanging="361"/>
      </w:pPr>
      <w:rPr>
        <w:rFonts w:hint="default"/>
        <w:lang w:val="it-IT" w:eastAsia="en-US" w:bidi="ar-SA"/>
      </w:rPr>
    </w:lvl>
    <w:lvl w:ilvl="8" w:tplc="21949398">
      <w:numFmt w:val="bullet"/>
      <w:lvlText w:val="•"/>
      <w:lvlJc w:val="left"/>
      <w:pPr>
        <w:ind w:left="7822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2E715C62"/>
    <w:multiLevelType w:val="hybridMultilevel"/>
    <w:tmpl w:val="DAB6F6C0"/>
    <w:lvl w:ilvl="0" w:tplc="56DEEA5C">
      <w:start w:val="1"/>
      <w:numFmt w:val="lowerLetter"/>
      <w:lvlText w:val="%1)"/>
      <w:lvlJc w:val="left"/>
      <w:pPr>
        <w:tabs>
          <w:tab w:val="num" w:pos="505"/>
        </w:tabs>
        <w:ind w:left="539" w:hanging="39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88"/>
        </w:tabs>
        <w:ind w:left="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508"/>
        </w:tabs>
        <w:ind w:left="1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228"/>
        </w:tabs>
        <w:ind w:left="2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948"/>
        </w:tabs>
        <w:ind w:left="2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68"/>
        </w:tabs>
        <w:ind w:left="3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88"/>
        </w:tabs>
        <w:ind w:left="4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108"/>
        </w:tabs>
        <w:ind w:left="5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828"/>
        </w:tabs>
        <w:ind w:left="5828" w:hanging="180"/>
      </w:pPr>
    </w:lvl>
  </w:abstractNum>
  <w:abstractNum w:abstractNumId="15" w15:restartNumberingAfterBreak="0">
    <w:nsid w:val="35651EE9"/>
    <w:multiLevelType w:val="hybridMultilevel"/>
    <w:tmpl w:val="65E46AEA"/>
    <w:lvl w:ilvl="0" w:tplc="E254659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B5644C20">
      <w:start w:val="1"/>
      <w:numFmt w:val="bullet"/>
      <w:lvlText w:val="□"/>
      <w:lvlJc w:val="left"/>
      <w:pPr>
        <w:tabs>
          <w:tab w:val="num" w:pos="720"/>
        </w:tabs>
        <w:ind w:left="963" w:hanging="243"/>
      </w:pPr>
      <w:rPr>
        <w:rFonts w:ascii="Alaska Extrabold" w:hAnsi="Alaska Extrabold" w:cs="Alaska Extrabold" w:hint="default"/>
        <w:b w:val="0"/>
        <w:bCs w:val="0"/>
        <w:i w:val="0"/>
        <w:iCs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63D24"/>
    <w:multiLevelType w:val="hybridMultilevel"/>
    <w:tmpl w:val="988CCABC"/>
    <w:lvl w:ilvl="0" w:tplc="C9901D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C9901DAC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" w15:restartNumberingAfterBreak="0">
    <w:nsid w:val="4FCD23DC"/>
    <w:multiLevelType w:val="hybridMultilevel"/>
    <w:tmpl w:val="51D243C8"/>
    <w:lvl w:ilvl="0" w:tplc="BBE49C9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B87BF0"/>
    <w:multiLevelType w:val="hybridMultilevel"/>
    <w:tmpl w:val="0A060A44"/>
    <w:lvl w:ilvl="0" w:tplc="1CBCBF08">
      <w:start w:val="1"/>
      <w:numFmt w:val="lowerLetter"/>
      <w:lvlText w:val="%1)"/>
      <w:lvlJc w:val="left"/>
      <w:pPr>
        <w:ind w:left="646" w:hanging="3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490825F8">
      <w:start w:val="1"/>
      <w:numFmt w:val="lowerLetter"/>
      <w:lvlText w:val="%2)"/>
      <w:lvlJc w:val="left"/>
      <w:pPr>
        <w:ind w:left="153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2" w:tplc="27925E2A">
      <w:numFmt w:val="bullet"/>
      <w:lvlText w:val="•"/>
      <w:lvlJc w:val="left"/>
      <w:pPr>
        <w:ind w:left="2448" w:hanging="361"/>
      </w:pPr>
      <w:rPr>
        <w:rFonts w:hint="default"/>
        <w:lang w:val="it-IT" w:eastAsia="en-US" w:bidi="ar-SA"/>
      </w:rPr>
    </w:lvl>
    <w:lvl w:ilvl="3" w:tplc="F4504934">
      <w:numFmt w:val="bullet"/>
      <w:lvlText w:val="•"/>
      <w:lvlJc w:val="left"/>
      <w:pPr>
        <w:ind w:left="3357" w:hanging="361"/>
      </w:pPr>
      <w:rPr>
        <w:rFonts w:hint="default"/>
        <w:lang w:val="it-IT" w:eastAsia="en-US" w:bidi="ar-SA"/>
      </w:rPr>
    </w:lvl>
    <w:lvl w:ilvl="4" w:tplc="A24496FC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DB26ED70">
      <w:numFmt w:val="bullet"/>
      <w:lvlText w:val="•"/>
      <w:lvlJc w:val="left"/>
      <w:pPr>
        <w:ind w:left="5175" w:hanging="361"/>
      </w:pPr>
      <w:rPr>
        <w:rFonts w:hint="default"/>
        <w:lang w:val="it-IT" w:eastAsia="en-US" w:bidi="ar-SA"/>
      </w:rPr>
    </w:lvl>
    <w:lvl w:ilvl="6" w:tplc="84BA4228">
      <w:numFmt w:val="bullet"/>
      <w:lvlText w:val="•"/>
      <w:lvlJc w:val="left"/>
      <w:pPr>
        <w:ind w:left="6084" w:hanging="361"/>
      </w:pPr>
      <w:rPr>
        <w:rFonts w:hint="default"/>
        <w:lang w:val="it-IT" w:eastAsia="en-US" w:bidi="ar-SA"/>
      </w:rPr>
    </w:lvl>
    <w:lvl w:ilvl="7" w:tplc="59E29E6C">
      <w:numFmt w:val="bullet"/>
      <w:lvlText w:val="•"/>
      <w:lvlJc w:val="left"/>
      <w:pPr>
        <w:ind w:left="6993" w:hanging="361"/>
      </w:pPr>
      <w:rPr>
        <w:rFonts w:hint="default"/>
        <w:lang w:val="it-IT" w:eastAsia="en-US" w:bidi="ar-SA"/>
      </w:rPr>
    </w:lvl>
    <w:lvl w:ilvl="8" w:tplc="12BAB4E6">
      <w:numFmt w:val="bullet"/>
      <w:lvlText w:val="•"/>
      <w:lvlJc w:val="left"/>
      <w:pPr>
        <w:ind w:left="7902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62411B09"/>
    <w:multiLevelType w:val="hybridMultilevel"/>
    <w:tmpl w:val="B7385406"/>
    <w:lvl w:ilvl="0" w:tplc="A49C82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68181D46"/>
    <w:multiLevelType w:val="multilevel"/>
    <w:tmpl w:val="BC161948"/>
    <w:lvl w:ilvl="0">
      <w:start w:val="2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EEF1F6D"/>
    <w:multiLevelType w:val="hybridMultilevel"/>
    <w:tmpl w:val="96CE01F6"/>
    <w:lvl w:ilvl="0" w:tplc="F8486F3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7976376A">
      <w:start w:val="1"/>
      <w:numFmt w:val="decimal"/>
      <w:lvlText w:val="%2)"/>
      <w:lvlJc w:val="left"/>
      <w:pPr>
        <w:tabs>
          <w:tab w:val="num" w:pos="2225"/>
        </w:tabs>
        <w:ind w:left="2225" w:hanging="360"/>
      </w:pPr>
      <w:rPr>
        <w:rFonts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22" w15:restartNumberingAfterBreak="0">
    <w:nsid w:val="796568CE"/>
    <w:multiLevelType w:val="hybridMultilevel"/>
    <w:tmpl w:val="92148850"/>
    <w:lvl w:ilvl="0" w:tplc="A49C828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 w:tplc="E2546590">
      <w:start w:val="1"/>
      <w:numFmt w:val="decimal"/>
      <w:lvlText w:val="%2)"/>
      <w:lvlJc w:val="left"/>
      <w:pPr>
        <w:tabs>
          <w:tab w:val="num" w:pos="1854"/>
        </w:tabs>
        <w:ind w:left="1854" w:hanging="360"/>
      </w:pPr>
      <w:rPr>
        <w:rFonts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3" w15:restartNumberingAfterBreak="0">
    <w:nsid w:val="7E0605B5"/>
    <w:multiLevelType w:val="hybridMultilevel"/>
    <w:tmpl w:val="8280C736"/>
    <w:lvl w:ilvl="0" w:tplc="B428DD26">
      <w:numFmt w:val="bullet"/>
      <w:lvlText w:val=""/>
      <w:lvlJc w:val="left"/>
      <w:pPr>
        <w:tabs>
          <w:tab w:val="num" w:pos="1114"/>
        </w:tabs>
        <w:ind w:left="1114" w:hanging="405"/>
      </w:pPr>
      <w:rPr>
        <w:rFonts w:ascii="Wingdings" w:eastAsia="Times New Roman" w:hAnsi="Wingdings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3E5941"/>
    <w:multiLevelType w:val="hybridMultilevel"/>
    <w:tmpl w:val="689A566A"/>
    <w:lvl w:ilvl="0" w:tplc="7FE053EC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laska Extrabold" w:hAnsi="Alaska Extrabold" w:cs="Alaska Extrabold" w:hint="default"/>
        <w:b w:val="0"/>
        <w:bCs w:val="0"/>
        <w:i w:val="0"/>
        <w:iCs w:val="0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 w16cid:durableId="514343217">
    <w:abstractNumId w:val="8"/>
  </w:num>
  <w:num w:numId="2" w16cid:durableId="923412113">
    <w:abstractNumId w:val="3"/>
  </w:num>
  <w:num w:numId="3" w16cid:durableId="2146699599">
    <w:abstractNumId w:val="2"/>
  </w:num>
  <w:num w:numId="4" w16cid:durableId="172496189">
    <w:abstractNumId w:val="1"/>
  </w:num>
  <w:num w:numId="5" w16cid:durableId="694303765">
    <w:abstractNumId w:val="0"/>
  </w:num>
  <w:num w:numId="6" w16cid:durableId="2052530309">
    <w:abstractNumId w:val="9"/>
  </w:num>
  <w:num w:numId="7" w16cid:durableId="1402100285">
    <w:abstractNumId w:val="7"/>
  </w:num>
  <w:num w:numId="8" w16cid:durableId="1247379061">
    <w:abstractNumId w:val="6"/>
  </w:num>
  <w:num w:numId="9" w16cid:durableId="868106210">
    <w:abstractNumId w:val="5"/>
  </w:num>
  <w:num w:numId="10" w16cid:durableId="1570730684">
    <w:abstractNumId w:val="4"/>
  </w:num>
  <w:num w:numId="11" w16cid:durableId="2065638416">
    <w:abstractNumId w:val="24"/>
  </w:num>
  <w:num w:numId="12" w16cid:durableId="734744587">
    <w:abstractNumId w:val="21"/>
  </w:num>
  <w:num w:numId="13" w16cid:durableId="1929533900">
    <w:abstractNumId w:val="22"/>
  </w:num>
  <w:num w:numId="14" w16cid:durableId="1176922859">
    <w:abstractNumId w:val="15"/>
  </w:num>
  <w:num w:numId="15" w16cid:durableId="838346939">
    <w:abstractNumId w:val="16"/>
  </w:num>
  <w:num w:numId="16" w16cid:durableId="1582518850">
    <w:abstractNumId w:val="19"/>
  </w:num>
  <w:num w:numId="17" w16cid:durableId="1783185784">
    <w:abstractNumId w:val="23"/>
  </w:num>
  <w:num w:numId="18" w16cid:durableId="1399018556">
    <w:abstractNumId w:val="10"/>
  </w:num>
  <w:num w:numId="19" w16cid:durableId="997029423">
    <w:abstractNumId w:val="14"/>
  </w:num>
  <w:num w:numId="20" w16cid:durableId="489565426">
    <w:abstractNumId w:val="11"/>
  </w:num>
  <w:num w:numId="21" w16cid:durableId="1554925374">
    <w:abstractNumId w:val="20"/>
  </w:num>
  <w:num w:numId="22" w16cid:durableId="358550520">
    <w:abstractNumId w:val="17"/>
  </w:num>
  <w:num w:numId="23" w16cid:durableId="1893736330">
    <w:abstractNumId w:val="12"/>
  </w:num>
  <w:num w:numId="24" w16cid:durableId="713387810">
    <w:abstractNumId w:val="18"/>
  </w:num>
  <w:num w:numId="25" w16cid:durableId="114447348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81"/>
    <w:rsid w:val="000164D7"/>
    <w:rsid w:val="000B34B2"/>
    <w:rsid w:val="000B430E"/>
    <w:rsid w:val="000E5CE9"/>
    <w:rsid w:val="000F0131"/>
    <w:rsid w:val="000F0BC0"/>
    <w:rsid w:val="00120F57"/>
    <w:rsid w:val="00121191"/>
    <w:rsid w:val="00177286"/>
    <w:rsid w:val="001D20FD"/>
    <w:rsid w:val="00204794"/>
    <w:rsid w:val="002845E6"/>
    <w:rsid w:val="00343513"/>
    <w:rsid w:val="00347A55"/>
    <w:rsid w:val="00372F83"/>
    <w:rsid w:val="00383374"/>
    <w:rsid w:val="00525D3E"/>
    <w:rsid w:val="005B542F"/>
    <w:rsid w:val="00600F5E"/>
    <w:rsid w:val="0067643A"/>
    <w:rsid w:val="006A0DCB"/>
    <w:rsid w:val="006A3083"/>
    <w:rsid w:val="006B2364"/>
    <w:rsid w:val="00730191"/>
    <w:rsid w:val="00746E68"/>
    <w:rsid w:val="00753E51"/>
    <w:rsid w:val="00822D75"/>
    <w:rsid w:val="008356C8"/>
    <w:rsid w:val="008B1FD1"/>
    <w:rsid w:val="0092675E"/>
    <w:rsid w:val="009463E3"/>
    <w:rsid w:val="00997210"/>
    <w:rsid w:val="009C6CC7"/>
    <w:rsid w:val="00AA4C42"/>
    <w:rsid w:val="00B7212F"/>
    <w:rsid w:val="00C463A3"/>
    <w:rsid w:val="00CB2B3A"/>
    <w:rsid w:val="00CF0B5A"/>
    <w:rsid w:val="00D01ED5"/>
    <w:rsid w:val="00D40686"/>
    <w:rsid w:val="00D44C50"/>
    <w:rsid w:val="00D543AA"/>
    <w:rsid w:val="00DE3106"/>
    <w:rsid w:val="00E62C95"/>
    <w:rsid w:val="00EE330D"/>
    <w:rsid w:val="00F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2106"/>
  <w15:docId w15:val="{F366FD7F-D093-44F4-82BA-31A235B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5CE9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0E5CE9"/>
    <w:pPr>
      <w:keepNext/>
      <w:spacing w:line="360" w:lineRule="auto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0E5CE9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0E5CE9"/>
    <w:pPr>
      <w:keepNext/>
      <w:tabs>
        <w:tab w:val="left" w:pos="2835"/>
        <w:tab w:val="left" w:pos="6804"/>
      </w:tabs>
      <w:spacing w:line="360" w:lineRule="auto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0E5CE9"/>
    <w:pPr>
      <w:keepNext/>
      <w:tabs>
        <w:tab w:val="left" w:pos="2835"/>
        <w:tab w:val="left" w:pos="6804"/>
      </w:tabs>
      <w:spacing w:line="360" w:lineRule="auto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0E5CE9"/>
    <w:pPr>
      <w:keepNext/>
      <w:outlineLvl w:val="4"/>
    </w:pPr>
    <w:rPr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E5CE9"/>
    <w:pPr>
      <w:keepNext/>
      <w:ind w:left="1276" w:hanging="1276"/>
      <w:jc w:val="both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0E5CE9"/>
    <w:pPr>
      <w:keepNext/>
      <w:jc w:val="both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0E5CE9"/>
    <w:pPr>
      <w:keepNext/>
      <w:jc w:val="center"/>
      <w:outlineLvl w:val="7"/>
    </w:pPr>
    <w:rPr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0E5CE9"/>
    <w:pPr>
      <w:keepNext/>
      <w:spacing w:line="360" w:lineRule="auto"/>
      <w:ind w:left="708" w:firstLine="708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E5C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5C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5CE9"/>
  </w:style>
  <w:style w:type="paragraph" w:styleId="Titolo">
    <w:name w:val="Title"/>
    <w:basedOn w:val="Normale"/>
    <w:qFormat/>
    <w:rsid w:val="000E5CE9"/>
    <w:pPr>
      <w:spacing w:line="360" w:lineRule="auto"/>
      <w:jc w:val="center"/>
    </w:pPr>
    <w:rPr>
      <w:sz w:val="24"/>
      <w:szCs w:val="24"/>
    </w:rPr>
  </w:style>
  <w:style w:type="paragraph" w:customStyle="1" w:styleId="Corpotesto1">
    <w:name w:val="Corpo testo1"/>
    <w:basedOn w:val="Normale"/>
    <w:rsid w:val="000E5CE9"/>
    <w:pPr>
      <w:spacing w:line="360" w:lineRule="auto"/>
      <w:jc w:val="center"/>
    </w:pPr>
    <w:rPr>
      <w:sz w:val="24"/>
      <w:szCs w:val="24"/>
    </w:rPr>
  </w:style>
  <w:style w:type="paragraph" w:styleId="Rientrocorpodeltesto">
    <w:name w:val="Body Text Indent"/>
    <w:basedOn w:val="Normale"/>
    <w:rsid w:val="000E5CE9"/>
    <w:pPr>
      <w:ind w:right="1574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0E5CE9"/>
    <w:rPr>
      <w:color w:val="0000FF"/>
      <w:u w:val="single"/>
    </w:rPr>
  </w:style>
  <w:style w:type="paragraph" w:styleId="Corpodeltesto3">
    <w:name w:val="Body Text 3"/>
    <w:basedOn w:val="Normale"/>
    <w:rsid w:val="000E5CE9"/>
    <w:pPr>
      <w:spacing w:line="480" w:lineRule="auto"/>
      <w:jc w:val="both"/>
    </w:pPr>
    <w:rPr>
      <w:sz w:val="24"/>
      <w:szCs w:val="24"/>
    </w:rPr>
  </w:style>
  <w:style w:type="character" w:styleId="Enfasigrassetto">
    <w:name w:val="Strong"/>
    <w:qFormat/>
    <w:rsid w:val="000E5CE9"/>
    <w:rPr>
      <w:b/>
      <w:bCs/>
    </w:rPr>
  </w:style>
  <w:style w:type="paragraph" w:styleId="Rientrocorpodeltesto2">
    <w:name w:val="Body Text Indent 2"/>
    <w:basedOn w:val="Normale"/>
    <w:rsid w:val="000E5CE9"/>
    <w:pPr>
      <w:tabs>
        <w:tab w:val="left" w:pos="2835"/>
        <w:tab w:val="left" w:pos="6804"/>
      </w:tabs>
      <w:ind w:left="851" w:hanging="851"/>
      <w:jc w:val="both"/>
    </w:pPr>
    <w:rPr>
      <w:sz w:val="32"/>
      <w:szCs w:val="32"/>
    </w:rPr>
  </w:style>
  <w:style w:type="paragraph" w:styleId="Rientrocorpodeltesto3">
    <w:name w:val="Body Text Indent 3"/>
    <w:basedOn w:val="Normale"/>
    <w:rsid w:val="000E5CE9"/>
    <w:pPr>
      <w:tabs>
        <w:tab w:val="left" w:pos="2835"/>
        <w:tab w:val="left" w:pos="6804"/>
      </w:tabs>
      <w:ind w:left="567" w:hanging="567"/>
      <w:jc w:val="both"/>
    </w:pPr>
    <w:rPr>
      <w:sz w:val="32"/>
      <w:szCs w:val="32"/>
    </w:rPr>
  </w:style>
  <w:style w:type="paragraph" w:customStyle="1" w:styleId="Terminedefinizione">
    <w:name w:val="Termine definizione"/>
    <w:basedOn w:val="Normale"/>
    <w:next w:val="Elencodefinizione"/>
    <w:rsid w:val="000E5CE9"/>
    <w:rPr>
      <w:sz w:val="24"/>
      <w:szCs w:val="24"/>
    </w:rPr>
  </w:style>
  <w:style w:type="paragraph" w:customStyle="1" w:styleId="Elencodefinizione">
    <w:name w:val="Elenco definizione"/>
    <w:basedOn w:val="Normale"/>
    <w:next w:val="Terminedefinizione"/>
    <w:rsid w:val="000E5CE9"/>
    <w:pPr>
      <w:ind w:left="360"/>
    </w:pPr>
    <w:rPr>
      <w:sz w:val="24"/>
      <w:szCs w:val="24"/>
    </w:rPr>
  </w:style>
  <w:style w:type="character" w:customStyle="1" w:styleId="Definizione">
    <w:name w:val="Definizione"/>
    <w:rsid w:val="000E5CE9"/>
    <w:rPr>
      <w:i/>
      <w:iCs/>
    </w:rPr>
  </w:style>
  <w:style w:type="paragraph" w:customStyle="1" w:styleId="H1">
    <w:name w:val="H1"/>
    <w:basedOn w:val="Normale"/>
    <w:next w:val="Normale"/>
    <w:rsid w:val="000E5CE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e"/>
    <w:next w:val="Normale"/>
    <w:rsid w:val="000E5CE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0E5CE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e"/>
    <w:next w:val="Normale"/>
    <w:rsid w:val="000E5CE9"/>
    <w:pPr>
      <w:keepNext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e"/>
    <w:next w:val="Normale"/>
    <w:rsid w:val="000E5CE9"/>
    <w:pPr>
      <w:keepNext/>
      <w:spacing w:before="100" w:after="100"/>
      <w:outlineLvl w:val="5"/>
    </w:pPr>
    <w:rPr>
      <w:b/>
      <w:bCs/>
    </w:rPr>
  </w:style>
  <w:style w:type="paragraph" w:customStyle="1" w:styleId="H6">
    <w:name w:val="H6"/>
    <w:basedOn w:val="Normale"/>
    <w:next w:val="Normale"/>
    <w:rsid w:val="000E5CE9"/>
    <w:pPr>
      <w:keepNext/>
      <w:spacing w:before="100" w:after="100"/>
      <w:outlineLvl w:val="6"/>
    </w:pPr>
    <w:rPr>
      <w:b/>
      <w:bCs/>
      <w:sz w:val="16"/>
      <w:szCs w:val="16"/>
    </w:rPr>
  </w:style>
  <w:style w:type="paragraph" w:customStyle="1" w:styleId="Indirizzo">
    <w:name w:val="Indirizzo"/>
    <w:basedOn w:val="Normale"/>
    <w:next w:val="Normale"/>
    <w:rsid w:val="000E5CE9"/>
    <w:rPr>
      <w:i/>
      <w:iCs/>
      <w:sz w:val="24"/>
      <w:szCs w:val="24"/>
    </w:rPr>
  </w:style>
  <w:style w:type="paragraph" w:customStyle="1" w:styleId="Blockquote">
    <w:name w:val="Blockquote"/>
    <w:basedOn w:val="Normale"/>
    <w:rsid w:val="000E5CE9"/>
    <w:pPr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0E5CE9"/>
    <w:rPr>
      <w:i/>
      <w:iCs/>
    </w:rPr>
  </w:style>
  <w:style w:type="character" w:customStyle="1" w:styleId="CODE">
    <w:name w:val="CODE"/>
    <w:rsid w:val="000E5CE9"/>
    <w:rPr>
      <w:rFonts w:ascii="Courier New" w:hAnsi="Courier New" w:cs="Courier New"/>
      <w:sz w:val="20"/>
      <w:szCs w:val="20"/>
    </w:rPr>
  </w:style>
  <w:style w:type="character" w:styleId="Enfasicorsivo">
    <w:name w:val="Emphasis"/>
    <w:qFormat/>
    <w:rsid w:val="000E5CE9"/>
    <w:rPr>
      <w:i/>
      <w:iCs/>
    </w:rPr>
  </w:style>
  <w:style w:type="character" w:styleId="Collegamentovisitato">
    <w:name w:val="FollowedHyperlink"/>
    <w:rsid w:val="000E5CE9"/>
    <w:rPr>
      <w:color w:val="800080"/>
      <w:u w:val="single"/>
    </w:rPr>
  </w:style>
  <w:style w:type="character" w:customStyle="1" w:styleId="Tastiera">
    <w:name w:val="Tastiera"/>
    <w:rsid w:val="000E5CE9"/>
    <w:rPr>
      <w:rFonts w:ascii="Courier New" w:hAnsi="Courier New" w:cs="Courier New"/>
      <w:b/>
      <w:bCs/>
      <w:sz w:val="20"/>
      <w:szCs w:val="20"/>
    </w:rPr>
  </w:style>
  <w:style w:type="paragraph" w:customStyle="1" w:styleId="Preformattato">
    <w:name w:val="Preformattato"/>
    <w:basedOn w:val="Normale"/>
    <w:rsid w:val="000E5C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z-BottomofForm">
    <w:name w:val="z-Bottom of Form"/>
    <w:next w:val="Normale"/>
    <w:hidden/>
    <w:rsid w:val="000E5CE9"/>
    <w:pPr>
      <w:pBdr>
        <w:top w:val="double" w:sz="2" w:space="0" w:color="00000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rsid w:val="000E5CE9"/>
    <w:pPr>
      <w:pBdr>
        <w:bottom w:val="double" w:sz="2" w:space="0" w:color="00000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Esempio">
    <w:name w:val="Esempio"/>
    <w:rsid w:val="000E5CE9"/>
    <w:rPr>
      <w:rFonts w:ascii="Courier New" w:hAnsi="Courier New" w:cs="Courier New"/>
    </w:rPr>
  </w:style>
  <w:style w:type="character" w:customStyle="1" w:styleId="Macchinadascrivere">
    <w:name w:val="Macchina da scrivere"/>
    <w:rsid w:val="000E5CE9"/>
    <w:rPr>
      <w:rFonts w:ascii="Courier New" w:hAnsi="Courier New" w:cs="Courier New"/>
      <w:sz w:val="20"/>
      <w:szCs w:val="20"/>
    </w:rPr>
  </w:style>
  <w:style w:type="character" w:customStyle="1" w:styleId="Variabile">
    <w:name w:val="Variabile"/>
    <w:rsid w:val="000E5CE9"/>
    <w:rPr>
      <w:i/>
      <w:iCs/>
    </w:rPr>
  </w:style>
  <w:style w:type="character" w:customStyle="1" w:styleId="HTMLMarkup">
    <w:name w:val="HTML Markup"/>
    <w:rsid w:val="000E5CE9"/>
    <w:rPr>
      <w:vanish/>
      <w:color w:val="FF0000"/>
    </w:rPr>
  </w:style>
  <w:style w:type="character" w:customStyle="1" w:styleId="Commento">
    <w:name w:val="Commento"/>
    <w:rsid w:val="000E5CE9"/>
    <w:rPr>
      <w:vanish/>
    </w:rPr>
  </w:style>
  <w:style w:type="paragraph" w:styleId="Data">
    <w:name w:val="Date"/>
    <w:basedOn w:val="Normale"/>
    <w:next w:val="Normale"/>
    <w:rsid w:val="000E5CE9"/>
  </w:style>
  <w:style w:type="paragraph" w:styleId="Didascalia">
    <w:name w:val="caption"/>
    <w:basedOn w:val="Normale"/>
    <w:next w:val="Normale"/>
    <w:qFormat/>
    <w:rsid w:val="000E5CE9"/>
    <w:pPr>
      <w:spacing w:before="120" w:after="120"/>
    </w:pPr>
    <w:rPr>
      <w:b/>
      <w:bCs/>
    </w:rPr>
  </w:style>
  <w:style w:type="paragraph" w:styleId="Elenco">
    <w:name w:val="List"/>
    <w:basedOn w:val="Normale"/>
    <w:rsid w:val="000E5CE9"/>
    <w:pPr>
      <w:ind w:left="283" w:hanging="283"/>
    </w:pPr>
  </w:style>
  <w:style w:type="paragraph" w:styleId="Elenco2">
    <w:name w:val="List 2"/>
    <w:basedOn w:val="Normale"/>
    <w:rsid w:val="000E5CE9"/>
    <w:pPr>
      <w:ind w:left="566" w:hanging="283"/>
    </w:pPr>
  </w:style>
  <w:style w:type="paragraph" w:styleId="Elenco3">
    <w:name w:val="List 3"/>
    <w:basedOn w:val="Normale"/>
    <w:rsid w:val="000E5CE9"/>
    <w:pPr>
      <w:ind w:left="849" w:hanging="283"/>
    </w:pPr>
  </w:style>
  <w:style w:type="paragraph" w:styleId="Elenco4">
    <w:name w:val="List 4"/>
    <w:basedOn w:val="Normale"/>
    <w:rsid w:val="000E5CE9"/>
    <w:pPr>
      <w:ind w:left="1132" w:hanging="283"/>
    </w:pPr>
  </w:style>
  <w:style w:type="paragraph" w:styleId="Elenco5">
    <w:name w:val="List 5"/>
    <w:basedOn w:val="Normale"/>
    <w:rsid w:val="000E5CE9"/>
    <w:pPr>
      <w:ind w:left="1415" w:hanging="283"/>
    </w:pPr>
  </w:style>
  <w:style w:type="paragraph" w:styleId="Elencocontinua">
    <w:name w:val="List Continue"/>
    <w:basedOn w:val="Normale"/>
    <w:rsid w:val="000E5CE9"/>
    <w:pPr>
      <w:spacing w:after="120"/>
      <w:ind w:left="283"/>
    </w:pPr>
  </w:style>
  <w:style w:type="paragraph" w:styleId="Elencocontinua2">
    <w:name w:val="List Continue 2"/>
    <w:basedOn w:val="Normale"/>
    <w:rsid w:val="000E5CE9"/>
    <w:pPr>
      <w:spacing w:after="120"/>
      <w:ind w:left="566"/>
    </w:pPr>
  </w:style>
  <w:style w:type="paragraph" w:styleId="Elencocontinua3">
    <w:name w:val="List Continue 3"/>
    <w:basedOn w:val="Normale"/>
    <w:rsid w:val="000E5CE9"/>
    <w:pPr>
      <w:spacing w:after="120"/>
      <w:ind w:left="849"/>
    </w:pPr>
  </w:style>
  <w:style w:type="paragraph" w:styleId="Elencocontinua4">
    <w:name w:val="List Continue 4"/>
    <w:basedOn w:val="Normale"/>
    <w:rsid w:val="000E5CE9"/>
    <w:pPr>
      <w:spacing w:after="120"/>
      <w:ind w:left="1132"/>
    </w:pPr>
  </w:style>
  <w:style w:type="paragraph" w:styleId="Elencocontinua5">
    <w:name w:val="List Continue 5"/>
    <w:basedOn w:val="Normale"/>
    <w:rsid w:val="000E5CE9"/>
    <w:pPr>
      <w:spacing w:after="120"/>
      <w:ind w:left="1415"/>
    </w:pPr>
  </w:style>
  <w:style w:type="paragraph" w:styleId="Firma">
    <w:name w:val="Signature"/>
    <w:basedOn w:val="Normale"/>
    <w:rsid w:val="000E5CE9"/>
    <w:pPr>
      <w:ind w:left="4252"/>
    </w:pPr>
  </w:style>
  <w:style w:type="paragraph" w:styleId="Firmadipostaelettronica">
    <w:name w:val="E-mail Signature"/>
    <w:basedOn w:val="Normale"/>
    <w:rsid w:val="000E5CE9"/>
  </w:style>
  <w:style w:type="paragraph" w:styleId="Formuladiapertura">
    <w:name w:val="Salutation"/>
    <w:basedOn w:val="Normale"/>
    <w:next w:val="Normale"/>
    <w:rsid w:val="000E5CE9"/>
  </w:style>
  <w:style w:type="paragraph" w:styleId="Formuladichiusura">
    <w:name w:val="Closing"/>
    <w:basedOn w:val="Normale"/>
    <w:rsid w:val="000E5CE9"/>
    <w:pPr>
      <w:ind w:left="4252"/>
    </w:pPr>
  </w:style>
  <w:style w:type="paragraph" w:styleId="Indice1">
    <w:name w:val="index 1"/>
    <w:basedOn w:val="Normale"/>
    <w:next w:val="Normale"/>
    <w:autoRedefine/>
    <w:semiHidden/>
    <w:rsid w:val="000E5CE9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0E5CE9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0E5CE9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0E5CE9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0E5CE9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0E5CE9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0E5CE9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0E5CE9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0E5CE9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0E5CE9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0E5CE9"/>
    <w:pPr>
      <w:ind w:left="200" w:hanging="200"/>
    </w:pPr>
  </w:style>
  <w:style w:type="paragraph" w:styleId="Indirizzodestinatario">
    <w:name w:val="envelope address"/>
    <w:basedOn w:val="Normale"/>
    <w:rsid w:val="000E5CE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0E5CE9"/>
    <w:rPr>
      <w:i/>
      <w:iCs/>
    </w:rPr>
  </w:style>
  <w:style w:type="paragraph" w:styleId="Indirizzomittente">
    <w:name w:val="envelope return"/>
    <w:basedOn w:val="Normale"/>
    <w:rsid w:val="000E5CE9"/>
    <w:rPr>
      <w:rFonts w:ascii="Arial" w:hAnsi="Arial" w:cs="Arial"/>
    </w:rPr>
  </w:style>
  <w:style w:type="paragraph" w:styleId="Intestazionemessaggio">
    <w:name w:val="Message Header"/>
    <w:basedOn w:val="Normale"/>
    <w:rsid w:val="000E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0E5CE9"/>
  </w:style>
  <w:style w:type="paragraph" w:styleId="Mappadocumento">
    <w:name w:val="Document Map"/>
    <w:basedOn w:val="Normale"/>
    <w:semiHidden/>
    <w:rsid w:val="000E5CE9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0E5CE9"/>
    <w:rPr>
      <w:sz w:val="24"/>
      <w:szCs w:val="24"/>
    </w:rPr>
  </w:style>
  <w:style w:type="paragraph" w:styleId="Numeroelenco">
    <w:name w:val="List Number"/>
    <w:basedOn w:val="Normale"/>
    <w:rsid w:val="000E5CE9"/>
    <w:pPr>
      <w:numPr>
        <w:numId w:val="1"/>
      </w:numPr>
      <w:tabs>
        <w:tab w:val="clear" w:pos="360"/>
        <w:tab w:val="num" w:pos="1492"/>
      </w:tabs>
    </w:pPr>
  </w:style>
  <w:style w:type="paragraph" w:styleId="Numeroelenco2">
    <w:name w:val="List Number 2"/>
    <w:basedOn w:val="Normale"/>
    <w:rsid w:val="000E5CE9"/>
    <w:pPr>
      <w:numPr>
        <w:numId w:val="2"/>
      </w:numPr>
    </w:pPr>
  </w:style>
  <w:style w:type="paragraph" w:styleId="Numeroelenco3">
    <w:name w:val="List Number 3"/>
    <w:basedOn w:val="Normale"/>
    <w:rsid w:val="000E5CE9"/>
    <w:pPr>
      <w:numPr>
        <w:numId w:val="3"/>
      </w:numPr>
      <w:tabs>
        <w:tab w:val="num" w:pos="643"/>
      </w:tabs>
    </w:pPr>
  </w:style>
  <w:style w:type="paragraph" w:styleId="Numeroelenco4">
    <w:name w:val="List Number 4"/>
    <w:basedOn w:val="Normale"/>
    <w:rsid w:val="000E5CE9"/>
    <w:pPr>
      <w:numPr>
        <w:numId w:val="4"/>
      </w:numPr>
      <w:tabs>
        <w:tab w:val="num" w:pos="926"/>
      </w:tabs>
    </w:pPr>
  </w:style>
  <w:style w:type="paragraph" w:styleId="Numeroelenco5">
    <w:name w:val="List Number 5"/>
    <w:basedOn w:val="Normale"/>
    <w:rsid w:val="000E5CE9"/>
    <w:pPr>
      <w:numPr>
        <w:numId w:val="5"/>
      </w:numPr>
      <w:tabs>
        <w:tab w:val="num" w:pos="1209"/>
      </w:tabs>
    </w:pPr>
  </w:style>
  <w:style w:type="paragraph" w:styleId="PreformattatoHTML">
    <w:name w:val="HTML Preformatted"/>
    <w:basedOn w:val="Normale"/>
    <w:rsid w:val="000E5CE9"/>
    <w:rPr>
      <w:rFonts w:ascii="Courier New" w:hAnsi="Courier New" w:cs="Courier New"/>
    </w:rPr>
  </w:style>
  <w:style w:type="paragraph" w:styleId="Primorientrocorpodeltesto">
    <w:name w:val="Body Text First Indent"/>
    <w:basedOn w:val="Corpotesto1"/>
    <w:rsid w:val="000E5CE9"/>
    <w:pPr>
      <w:spacing w:after="120" w:line="240" w:lineRule="auto"/>
      <w:ind w:firstLine="210"/>
      <w:jc w:val="left"/>
    </w:pPr>
    <w:rPr>
      <w:sz w:val="20"/>
      <w:szCs w:val="20"/>
    </w:rPr>
  </w:style>
  <w:style w:type="paragraph" w:styleId="Primorientrocorpodeltesto2">
    <w:name w:val="Body Text First Indent 2"/>
    <w:basedOn w:val="Rientrocorpodeltesto"/>
    <w:rsid w:val="000E5CE9"/>
    <w:pPr>
      <w:spacing w:after="120"/>
      <w:ind w:left="283" w:right="0" w:firstLine="210"/>
    </w:pPr>
    <w:rPr>
      <w:rFonts w:ascii="Times New Roman" w:hAnsi="Times New Roman" w:cs="Times New Roman"/>
      <w:sz w:val="20"/>
      <w:szCs w:val="20"/>
    </w:rPr>
  </w:style>
  <w:style w:type="paragraph" w:styleId="Puntoelenco">
    <w:name w:val="List Bullet"/>
    <w:basedOn w:val="Normale"/>
    <w:autoRedefine/>
    <w:rsid w:val="000E5CE9"/>
    <w:pPr>
      <w:numPr>
        <w:numId w:val="6"/>
      </w:numPr>
      <w:tabs>
        <w:tab w:val="clear" w:pos="360"/>
        <w:tab w:val="num" w:pos="1492"/>
      </w:tabs>
    </w:pPr>
  </w:style>
  <w:style w:type="paragraph" w:styleId="Puntoelenco2">
    <w:name w:val="List Bullet 2"/>
    <w:basedOn w:val="Normale"/>
    <w:autoRedefine/>
    <w:rsid w:val="000E5CE9"/>
    <w:pPr>
      <w:numPr>
        <w:numId w:val="7"/>
      </w:numPr>
    </w:pPr>
  </w:style>
  <w:style w:type="paragraph" w:styleId="Puntoelenco3">
    <w:name w:val="List Bullet 3"/>
    <w:basedOn w:val="Normale"/>
    <w:autoRedefine/>
    <w:rsid w:val="000E5CE9"/>
    <w:pPr>
      <w:numPr>
        <w:numId w:val="8"/>
      </w:numPr>
      <w:tabs>
        <w:tab w:val="num" w:pos="643"/>
      </w:tabs>
    </w:pPr>
  </w:style>
  <w:style w:type="paragraph" w:styleId="Puntoelenco4">
    <w:name w:val="List Bullet 4"/>
    <w:basedOn w:val="Normale"/>
    <w:autoRedefine/>
    <w:rsid w:val="000E5CE9"/>
    <w:pPr>
      <w:numPr>
        <w:numId w:val="9"/>
      </w:numPr>
      <w:tabs>
        <w:tab w:val="num" w:pos="926"/>
      </w:tabs>
    </w:pPr>
  </w:style>
  <w:style w:type="paragraph" w:styleId="Puntoelenco5">
    <w:name w:val="List Bullet 5"/>
    <w:basedOn w:val="Normale"/>
    <w:autoRedefine/>
    <w:rsid w:val="000E5CE9"/>
    <w:pPr>
      <w:numPr>
        <w:numId w:val="10"/>
      </w:numPr>
      <w:tabs>
        <w:tab w:val="num" w:pos="1209"/>
      </w:tabs>
    </w:pPr>
  </w:style>
  <w:style w:type="paragraph" w:styleId="Rientronormale">
    <w:name w:val="Normal Indent"/>
    <w:basedOn w:val="Normale"/>
    <w:rsid w:val="000E5CE9"/>
    <w:pPr>
      <w:ind w:left="708"/>
    </w:pPr>
  </w:style>
  <w:style w:type="paragraph" w:styleId="Sommario1">
    <w:name w:val="toc 1"/>
    <w:basedOn w:val="Normale"/>
    <w:next w:val="Normale"/>
    <w:autoRedefine/>
    <w:semiHidden/>
    <w:rsid w:val="000E5CE9"/>
  </w:style>
  <w:style w:type="paragraph" w:styleId="Sommario2">
    <w:name w:val="toc 2"/>
    <w:basedOn w:val="Normale"/>
    <w:next w:val="Normale"/>
    <w:autoRedefine/>
    <w:semiHidden/>
    <w:rsid w:val="000E5CE9"/>
    <w:pPr>
      <w:ind w:left="200"/>
    </w:pPr>
  </w:style>
  <w:style w:type="paragraph" w:styleId="Sommario3">
    <w:name w:val="toc 3"/>
    <w:basedOn w:val="Normale"/>
    <w:next w:val="Normale"/>
    <w:autoRedefine/>
    <w:semiHidden/>
    <w:rsid w:val="000E5CE9"/>
    <w:pPr>
      <w:ind w:left="400"/>
    </w:pPr>
  </w:style>
  <w:style w:type="paragraph" w:styleId="Sommario4">
    <w:name w:val="toc 4"/>
    <w:basedOn w:val="Normale"/>
    <w:next w:val="Normale"/>
    <w:autoRedefine/>
    <w:semiHidden/>
    <w:rsid w:val="000E5CE9"/>
    <w:pPr>
      <w:ind w:left="600"/>
    </w:pPr>
  </w:style>
  <w:style w:type="paragraph" w:styleId="Sommario5">
    <w:name w:val="toc 5"/>
    <w:basedOn w:val="Normale"/>
    <w:next w:val="Normale"/>
    <w:autoRedefine/>
    <w:semiHidden/>
    <w:rsid w:val="000E5CE9"/>
    <w:pPr>
      <w:ind w:left="800"/>
    </w:pPr>
  </w:style>
  <w:style w:type="paragraph" w:styleId="Sommario6">
    <w:name w:val="toc 6"/>
    <w:basedOn w:val="Normale"/>
    <w:next w:val="Normale"/>
    <w:autoRedefine/>
    <w:semiHidden/>
    <w:rsid w:val="000E5CE9"/>
    <w:pPr>
      <w:ind w:left="1000"/>
    </w:pPr>
  </w:style>
  <w:style w:type="paragraph" w:styleId="Sommario7">
    <w:name w:val="toc 7"/>
    <w:basedOn w:val="Normale"/>
    <w:next w:val="Normale"/>
    <w:autoRedefine/>
    <w:semiHidden/>
    <w:rsid w:val="000E5CE9"/>
    <w:pPr>
      <w:ind w:left="1200"/>
    </w:pPr>
  </w:style>
  <w:style w:type="paragraph" w:styleId="Sommario8">
    <w:name w:val="toc 8"/>
    <w:basedOn w:val="Normale"/>
    <w:next w:val="Normale"/>
    <w:autoRedefine/>
    <w:semiHidden/>
    <w:rsid w:val="000E5CE9"/>
    <w:pPr>
      <w:ind w:left="1400"/>
    </w:pPr>
  </w:style>
  <w:style w:type="paragraph" w:styleId="Sommario9">
    <w:name w:val="toc 9"/>
    <w:basedOn w:val="Normale"/>
    <w:next w:val="Normale"/>
    <w:autoRedefine/>
    <w:semiHidden/>
    <w:rsid w:val="000E5CE9"/>
    <w:pPr>
      <w:ind w:left="1600"/>
    </w:pPr>
  </w:style>
  <w:style w:type="paragraph" w:styleId="Sottotitolo">
    <w:name w:val="Subtitle"/>
    <w:basedOn w:val="Normale"/>
    <w:qFormat/>
    <w:rsid w:val="000E5CE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commento">
    <w:name w:val="annotation text"/>
    <w:basedOn w:val="Normale"/>
    <w:semiHidden/>
    <w:rsid w:val="000E5CE9"/>
  </w:style>
  <w:style w:type="paragraph" w:styleId="Testodelblocco">
    <w:name w:val="Block Text"/>
    <w:basedOn w:val="Normale"/>
    <w:rsid w:val="000E5CE9"/>
    <w:pPr>
      <w:spacing w:after="120"/>
      <w:ind w:left="1440" w:right="1440"/>
    </w:pPr>
  </w:style>
  <w:style w:type="paragraph" w:styleId="Testomacro">
    <w:name w:val="macro"/>
    <w:semiHidden/>
    <w:rsid w:val="000E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stonormale">
    <w:name w:val="Plain Text"/>
    <w:basedOn w:val="Normale"/>
    <w:rsid w:val="000E5CE9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5CE9"/>
  </w:style>
  <w:style w:type="paragraph" w:styleId="Testonotadichiusura">
    <w:name w:val="endnote text"/>
    <w:basedOn w:val="Normale"/>
    <w:semiHidden/>
    <w:rsid w:val="000E5CE9"/>
  </w:style>
  <w:style w:type="paragraph" w:styleId="Titoloindice">
    <w:name w:val="index heading"/>
    <w:basedOn w:val="Normale"/>
    <w:next w:val="Indice1"/>
    <w:semiHidden/>
    <w:rsid w:val="000E5CE9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0E5CE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revisione">
    <w:name w:val="revisione"/>
    <w:basedOn w:val="Intestazione"/>
    <w:rsid w:val="000E5CE9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semiHidden/>
    <w:rsid w:val="000E5CE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62C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62C95"/>
  </w:style>
  <w:style w:type="paragraph" w:styleId="Paragrafoelenco">
    <w:name w:val="List Paragraph"/>
    <w:basedOn w:val="Normale"/>
    <w:uiPriority w:val="1"/>
    <w:qFormat/>
    <w:rsid w:val="00E62C95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4B2"/>
  </w:style>
  <w:style w:type="character" w:styleId="Rimandonotaapidipagina">
    <w:name w:val="footnote reference"/>
    <w:basedOn w:val="Carpredefinitoparagrafo"/>
    <w:uiPriority w:val="99"/>
    <w:unhideWhenUsed/>
    <w:rsid w:val="000164D7"/>
    <w:rPr>
      <w:vertAlign w:val="superscript"/>
    </w:rPr>
  </w:style>
  <w:style w:type="paragraph" w:customStyle="1" w:styleId="gmail-msoendnotetext">
    <w:name w:val="gmail-msoendnotetext"/>
    <w:basedOn w:val="Normale"/>
    <w:rsid w:val="000164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B542F"/>
    <w:pPr>
      <w:widowControl w:val="0"/>
      <w:ind w:left="249"/>
      <w:outlineLvl w:val="1"/>
    </w:pPr>
    <w:rPr>
      <w:b/>
      <w:bCs/>
      <w:sz w:val="22"/>
      <w:szCs w:val="22"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F0BC0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rsid w:val="000F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trtcrl69e19c773y</dc:creator>
  <cp:lastModifiedBy>Fornasari Paola</cp:lastModifiedBy>
  <cp:revision>23</cp:revision>
  <cp:lastPrinted>2018-03-28T07:52:00Z</cp:lastPrinted>
  <dcterms:created xsi:type="dcterms:W3CDTF">2023-06-17T07:19:00Z</dcterms:created>
  <dcterms:modified xsi:type="dcterms:W3CDTF">2023-06-20T10:36:00Z</dcterms:modified>
</cp:coreProperties>
</file>