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CDFB" w14:textId="7C320FC0" w:rsidR="00A76725" w:rsidRPr="00BA7CB0" w:rsidRDefault="00A76725" w:rsidP="00BA7CB0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BA7CB0">
        <w:rPr>
          <w:rFonts w:ascii="Arial" w:hAnsi="Arial" w:cs="Arial"/>
          <w:b/>
          <w:bCs/>
          <w:sz w:val="48"/>
          <w:szCs w:val="48"/>
        </w:rPr>
        <w:t>BONUS BADANTI E LAVORATORI DOMESTICI</w:t>
      </w:r>
    </w:p>
    <w:p w14:paraId="78929C65" w14:textId="7AB8A583" w:rsidR="00A76725" w:rsidRPr="006865F7" w:rsidRDefault="00A76725" w:rsidP="00A02B9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865F7">
        <w:rPr>
          <w:rFonts w:ascii="Arial" w:hAnsi="Arial" w:cs="Arial"/>
          <w:sz w:val="24"/>
          <w:szCs w:val="24"/>
        </w:rPr>
        <w:t>Nel decreto rilancio del Governo pubblicato in Gazzetta Ufficiale c’è anche il bonus colf e badanti 2020</w:t>
      </w:r>
      <w:r w:rsidR="00952BD2" w:rsidRPr="006865F7">
        <w:rPr>
          <w:rFonts w:ascii="Arial" w:hAnsi="Arial" w:cs="Arial"/>
          <w:sz w:val="24"/>
          <w:szCs w:val="24"/>
        </w:rPr>
        <w:t xml:space="preserve"> (articolo 85)</w:t>
      </w:r>
      <w:r w:rsidRPr="006865F7">
        <w:rPr>
          <w:rFonts w:ascii="Arial" w:hAnsi="Arial" w:cs="Arial"/>
          <w:sz w:val="24"/>
          <w:szCs w:val="24"/>
        </w:rPr>
        <w:t>.</w:t>
      </w:r>
      <w:r w:rsidRPr="006865F7">
        <w:rPr>
          <w:rFonts w:ascii="Arial" w:hAnsi="Arial" w:cs="Arial"/>
          <w:sz w:val="24"/>
          <w:szCs w:val="24"/>
        </w:rPr>
        <w:br/>
        <w:t>Si tratta di un’indennità di</w:t>
      </w:r>
      <w:r w:rsidRPr="006865F7">
        <w:rPr>
          <w:rFonts w:ascii="Arial" w:hAnsi="Arial" w:cs="Arial"/>
          <w:i/>
          <w:iCs/>
          <w:sz w:val="24"/>
          <w:szCs w:val="24"/>
        </w:rPr>
        <w:t> 500 euro mensili per i mesi di aprile e maggio 2020 </w:t>
      </w:r>
      <w:r w:rsidRPr="006865F7">
        <w:rPr>
          <w:rFonts w:ascii="Arial" w:hAnsi="Arial" w:cs="Arial"/>
          <w:sz w:val="24"/>
          <w:szCs w:val="24"/>
        </w:rPr>
        <w:t>che spetta ai collaboratori domestici già in possesso di un regolare contratto di lavoro alla data del 23 febbraio 2020.</w:t>
      </w:r>
    </w:p>
    <w:p w14:paraId="6F4B8709" w14:textId="77777777" w:rsidR="00A76725" w:rsidRPr="006865F7" w:rsidRDefault="00A76725" w:rsidP="00A02B9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865F7">
        <w:rPr>
          <w:rFonts w:ascii="Arial" w:hAnsi="Arial" w:cs="Arial"/>
          <w:sz w:val="24"/>
          <w:szCs w:val="24"/>
        </w:rPr>
        <w:t>Le indennità corrisposte, </w:t>
      </w:r>
      <w:r w:rsidRPr="006865F7">
        <w:rPr>
          <w:rFonts w:ascii="Arial" w:hAnsi="Arial" w:cs="Arial"/>
          <w:b/>
          <w:bCs/>
          <w:sz w:val="24"/>
          <w:szCs w:val="24"/>
        </w:rPr>
        <w:t>per un totale di 1000 euro</w:t>
      </w:r>
      <w:r w:rsidRPr="006865F7">
        <w:rPr>
          <w:rFonts w:ascii="Arial" w:hAnsi="Arial" w:cs="Arial"/>
          <w:sz w:val="24"/>
          <w:szCs w:val="24"/>
        </w:rPr>
        <w:t>, non concorrono alla formazione del reddito.</w:t>
      </w:r>
    </w:p>
    <w:p w14:paraId="6AEAAEDE" w14:textId="6F87E206" w:rsidR="00A76725" w:rsidRPr="006865F7" w:rsidRDefault="00A76725" w:rsidP="00A02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32"/>
          <w:szCs w:val="32"/>
          <w:lang w:eastAsia="it-IT"/>
        </w:rPr>
      </w:pPr>
      <w:r w:rsidRPr="006865F7">
        <w:rPr>
          <w:rFonts w:ascii="Arial" w:eastAsia="Times New Roman" w:hAnsi="Arial" w:cs="Arial"/>
          <w:b/>
          <w:bCs/>
          <w:color w:val="333333"/>
          <w:sz w:val="32"/>
          <w:szCs w:val="32"/>
          <w:lang w:eastAsia="it-IT"/>
        </w:rPr>
        <w:t>I requisiti previsti dal decreto Rilancio per colf e badanti sono i seguenti:</w:t>
      </w:r>
    </w:p>
    <w:p w14:paraId="484358AF" w14:textId="77777777" w:rsidR="00A76725" w:rsidRPr="00A76725" w:rsidRDefault="00A76725" w:rsidP="00A02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avere un contratto di lavoro regolare alla data del 23 febbraio 2020;</w:t>
      </w:r>
    </w:p>
    <w:p w14:paraId="5AAE09EA" w14:textId="77777777" w:rsidR="00A76725" w:rsidRPr="00A76725" w:rsidRDefault="00A76725" w:rsidP="00A02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non essere conviventi col datore di lavoro.</w:t>
      </w:r>
    </w:p>
    <w:p w14:paraId="61BF35C4" w14:textId="77777777" w:rsidR="00A76725" w:rsidRPr="006865F7" w:rsidRDefault="00A76725" w:rsidP="00A02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32"/>
          <w:szCs w:val="32"/>
          <w:lang w:eastAsia="it-IT"/>
        </w:rPr>
      </w:pPr>
      <w:r w:rsidRPr="006865F7">
        <w:rPr>
          <w:rFonts w:ascii="Arial" w:eastAsia="Times New Roman" w:hAnsi="Arial" w:cs="Arial"/>
          <w:b/>
          <w:bCs/>
          <w:color w:val="333333"/>
          <w:sz w:val="32"/>
          <w:szCs w:val="32"/>
          <w:lang w:eastAsia="it-IT"/>
        </w:rPr>
        <w:t>Inoltre, il bonus colf e badanti risulta non compatibile con:</w:t>
      </w:r>
    </w:p>
    <w:p w14:paraId="7F7E7F49" w14:textId="77777777" w:rsidR="00A76725" w:rsidRPr="006865F7" w:rsidRDefault="00A76725" w:rsidP="00A02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865F7">
        <w:rPr>
          <w:rFonts w:ascii="Arial" w:eastAsia="Times New Roman" w:hAnsi="Arial" w:cs="Arial"/>
          <w:sz w:val="24"/>
          <w:szCs w:val="24"/>
          <w:lang w:eastAsia="it-IT"/>
        </w:rPr>
        <w:t>una delle </w:t>
      </w:r>
      <w:hyperlink r:id="rId5" w:history="1">
        <w:r w:rsidRPr="006865F7">
          <w:rPr>
            <w:rFonts w:ascii="Arial" w:eastAsia="Times New Roman" w:hAnsi="Arial" w:cs="Arial"/>
            <w:sz w:val="24"/>
            <w:szCs w:val="24"/>
            <w:lang w:eastAsia="it-IT"/>
          </w:rPr>
          <w:t>indennità previste dal decreto Cura Italia</w:t>
        </w:r>
      </w:hyperlink>
      <w:r w:rsidRPr="006865F7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32E6009E" w14:textId="77777777" w:rsidR="00A76725" w:rsidRPr="006865F7" w:rsidRDefault="00A76725" w:rsidP="00A02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865F7">
        <w:rPr>
          <w:rFonts w:ascii="Arial" w:eastAsia="Times New Roman" w:hAnsi="Arial" w:cs="Arial"/>
          <w:sz w:val="24"/>
          <w:szCs w:val="24"/>
          <w:lang w:eastAsia="it-IT"/>
        </w:rPr>
        <w:t>il </w:t>
      </w:r>
      <w:hyperlink r:id="rId6" w:history="1">
        <w:r w:rsidRPr="006865F7">
          <w:rPr>
            <w:rFonts w:ascii="Arial" w:eastAsia="Times New Roman" w:hAnsi="Arial" w:cs="Arial"/>
            <w:sz w:val="24"/>
            <w:szCs w:val="24"/>
            <w:lang w:eastAsia="it-IT"/>
          </w:rPr>
          <w:t>reddito di ultima istanza</w:t>
        </w:r>
      </w:hyperlink>
      <w:r w:rsidRPr="006865F7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3CB272DC" w14:textId="77777777" w:rsidR="00A76725" w:rsidRPr="006865F7" w:rsidRDefault="00A76725" w:rsidP="00A02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865F7">
        <w:rPr>
          <w:rFonts w:ascii="Arial" w:eastAsia="Times New Roman" w:hAnsi="Arial" w:cs="Arial"/>
          <w:sz w:val="24"/>
          <w:szCs w:val="24"/>
          <w:lang w:eastAsia="it-IT"/>
        </w:rPr>
        <w:t>l’</w:t>
      </w:r>
      <w:hyperlink r:id="rId7" w:history="1">
        <w:r w:rsidRPr="006865F7">
          <w:rPr>
            <w:rFonts w:ascii="Arial" w:eastAsia="Times New Roman" w:hAnsi="Arial" w:cs="Arial"/>
            <w:sz w:val="24"/>
            <w:szCs w:val="24"/>
            <w:lang w:eastAsia="it-IT"/>
          </w:rPr>
          <w:t>assegno di disoccupazione</w:t>
        </w:r>
      </w:hyperlink>
      <w:r w:rsidRPr="006865F7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24ED2403" w14:textId="77777777" w:rsidR="00A76725" w:rsidRPr="006865F7" w:rsidRDefault="00A76725" w:rsidP="00A02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865F7">
        <w:rPr>
          <w:rFonts w:ascii="Arial" w:eastAsia="Times New Roman" w:hAnsi="Arial" w:cs="Arial"/>
          <w:sz w:val="24"/>
          <w:szCs w:val="24"/>
          <w:lang w:eastAsia="it-IT"/>
        </w:rPr>
        <w:t>il </w:t>
      </w:r>
      <w:hyperlink r:id="rId8" w:history="1">
        <w:r w:rsidRPr="006865F7">
          <w:rPr>
            <w:rFonts w:ascii="Arial" w:eastAsia="Times New Roman" w:hAnsi="Arial" w:cs="Arial"/>
            <w:sz w:val="24"/>
            <w:szCs w:val="24"/>
            <w:lang w:eastAsia="it-IT"/>
          </w:rPr>
          <w:t>reddito di emergenza</w:t>
        </w:r>
      </w:hyperlink>
      <w:r w:rsidRPr="006865F7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14:paraId="388B4282" w14:textId="77777777" w:rsidR="00A76725" w:rsidRPr="00A76725" w:rsidRDefault="00A76725" w:rsidP="00A02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la pensione, tranne per chi percepisce l’</w:t>
      </w:r>
      <w:r w:rsidRPr="00A76725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assegno ordinario di invalidità</w:t>
      </w: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;</w:t>
      </w:r>
    </w:p>
    <w:p w14:paraId="518350A3" w14:textId="77777777" w:rsidR="00A76725" w:rsidRPr="00A76725" w:rsidRDefault="00A76725" w:rsidP="00A02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reddito da </w:t>
      </w:r>
      <w:r w:rsidRPr="00A76725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lavoro dipendente</w:t>
      </w: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a tempo indeterminato diverso da quello domestico.</w:t>
      </w:r>
    </w:p>
    <w:p w14:paraId="35B96E22" w14:textId="217F47C8" w:rsidR="00A76725" w:rsidRPr="006865F7" w:rsidRDefault="00A76725" w:rsidP="00A02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6865F7">
        <w:rPr>
          <w:rFonts w:ascii="Arial" w:eastAsia="Times New Roman" w:hAnsi="Arial" w:cs="Arial"/>
          <w:sz w:val="24"/>
          <w:szCs w:val="24"/>
          <w:lang w:eastAsia="it-IT"/>
        </w:rPr>
        <w:t>Il bonus colf e badanti inoltre può essere percepito in concomitanza col </w:t>
      </w:r>
      <w:hyperlink r:id="rId9" w:history="1">
        <w:r w:rsidRPr="006865F7">
          <w:rPr>
            <w:rFonts w:ascii="Arial" w:eastAsia="Times New Roman" w:hAnsi="Arial" w:cs="Arial"/>
            <w:sz w:val="24"/>
            <w:szCs w:val="24"/>
            <w:lang w:eastAsia="it-IT"/>
          </w:rPr>
          <w:t>reddito</w:t>
        </w:r>
        <w:r w:rsidR="00952BD2" w:rsidRPr="006865F7">
          <w:rPr>
            <w:rFonts w:ascii="Arial" w:eastAsia="Times New Roman" w:hAnsi="Arial" w:cs="Arial"/>
            <w:sz w:val="24"/>
            <w:szCs w:val="24"/>
            <w:lang w:eastAsia="it-IT"/>
          </w:rPr>
          <w:t xml:space="preserve"> </w:t>
        </w:r>
        <w:r w:rsidRPr="006865F7">
          <w:rPr>
            <w:rFonts w:ascii="Arial" w:eastAsia="Times New Roman" w:hAnsi="Arial" w:cs="Arial"/>
            <w:sz w:val="24"/>
            <w:szCs w:val="24"/>
            <w:lang w:eastAsia="it-IT"/>
          </w:rPr>
          <w:t>di cittadinanza</w:t>
        </w:r>
      </w:hyperlink>
      <w:r w:rsidRPr="006865F7">
        <w:rPr>
          <w:rFonts w:ascii="Arial" w:eastAsia="Times New Roman" w:hAnsi="Arial" w:cs="Arial"/>
          <w:sz w:val="24"/>
          <w:szCs w:val="24"/>
          <w:lang w:eastAsia="it-IT"/>
        </w:rPr>
        <w:t> solo se la prestazione è inferiore a 500 euro. In questo caso la somma delle due prestazioni non può superare i 500 euro complessivi.</w:t>
      </w:r>
    </w:p>
    <w:p w14:paraId="25C2DDED" w14:textId="34DAA985" w:rsidR="00A76725" w:rsidRPr="006865F7" w:rsidRDefault="00952BD2" w:rsidP="00A02B9C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eastAsia="it-IT"/>
        </w:rPr>
      </w:pPr>
      <w:r w:rsidRPr="006865F7">
        <w:rPr>
          <w:rFonts w:ascii="Arial" w:eastAsia="Times New Roman" w:hAnsi="Arial" w:cs="Arial"/>
          <w:b/>
          <w:bCs/>
          <w:color w:val="333333"/>
          <w:sz w:val="32"/>
          <w:szCs w:val="32"/>
          <w:lang w:eastAsia="it-IT"/>
        </w:rPr>
        <w:t>C</w:t>
      </w:r>
      <w:r w:rsidR="00A76725" w:rsidRPr="006865F7">
        <w:rPr>
          <w:rFonts w:ascii="Arial" w:eastAsia="Times New Roman" w:hAnsi="Arial" w:cs="Arial"/>
          <w:b/>
          <w:bCs/>
          <w:color w:val="333333"/>
          <w:sz w:val="32"/>
          <w:szCs w:val="32"/>
          <w:lang w:eastAsia="it-IT"/>
        </w:rPr>
        <w:t>ome fare domanda</w:t>
      </w:r>
    </w:p>
    <w:p w14:paraId="3FC8A331" w14:textId="77777777" w:rsidR="00A76725" w:rsidRPr="00A76725" w:rsidRDefault="00A76725" w:rsidP="00A02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I lavoratori domestici in possesso dei requisiti necessari possono fare domanda presso i </w:t>
      </w:r>
      <w:r w:rsidRPr="00A76725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Patronati</w:t>
      </w: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</w:p>
    <w:p w14:paraId="0F295D54" w14:textId="77777777" w:rsidR="00A76725" w:rsidRPr="00A76725" w:rsidRDefault="00A76725" w:rsidP="00A02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Sarà l’</w:t>
      </w:r>
      <w:r w:rsidRPr="00A76725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INPS</w:t>
      </w: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 a erogare le indennità e a monitorare che non venga superato il budget assegnato, di 468,3 milioni di euro.</w:t>
      </w:r>
    </w:p>
    <w:p w14:paraId="40EE20C7" w14:textId="77777777" w:rsidR="00A76725" w:rsidRPr="00A76725" w:rsidRDefault="00A76725" w:rsidP="00A02B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L’INPS erogherà l’indennità in un’</w:t>
      </w:r>
      <w:r w:rsidRPr="00A76725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unica soluzione</w:t>
      </w:r>
      <w:r w:rsidRPr="00A76725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</w:p>
    <w:p w14:paraId="36FFBB40" w14:textId="43A618DA" w:rsidR="00A76725" w:rsidRPr="006865F7" w:rsidRDefault="00A76725" w:rsidP="00A02B9C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141414"/>
          <w:sz w:val="32"/>
          <w:szCs w:val="32"/>
          <w:lang w:eastAsia="it-IT"/>
        </w:rPr>
      </w:pPr>
      <w:r w:rsidRPr="006865F7">
        <w:rPr>
          <w:rFonts w:ascii="Arial" w:eastAsia="Times New Roman" w:hAnsi="Arial" w:cs="Arial"/>
          <w:b/>
          <w:bCs/>
          <w:color w:val="141414"/>
          <w:sz w:val="32"/>
          <w:szCs w:val="32"/>
          <w:lang w:eastAsia="it-IT"/>
        </w:rPr>
        <w:t xml:space="preserve">Regolarizzazione </w:t>
      </w:r>
    </w:p>
    <w:p w14:paraId="1E4FCF02" w14:textId="6F39616D" w:rsidR="00A76725" w:rsidRPr="00BA7CB0" w:rsidRDefault="00A76725" w:rsidP="00BA7CB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865F7">
        <w:rPr>
          <w:rFonts w:ascii="Arial" w:eastAsia="Times New Roman" w:hAnsi="Arial" w:cs="Arial"/>
          <w:color w:val="141414"/>
          <w:sz w:val="24"/>
          <w:szCs w:val="24"/>
          <w:lang w:eastAsia="it-IT"/>
        </w:rPr>
        <w:t>Il decreto rilancio ha introdotto anche la possibilità della </w:t>
      </w:r>
      <w:r w:rsidRPr="006865F7">
        <w:rPr>
          <w:rFonts w:ascii="Arial" w:eastAsia="Times New Roman" w:hAnsi="Arial" w:cs="Arial"/>
          <w:b/>
          <w:bCs/>
          <w:color w:val="141414"/>
          <w:sz w:val="24"/>
          <w:szCs w:val="24"/>
          <w:lang w:eastAsia="it-IT"/>
        </w:rPr>
        <w:t>regolarizzazione di badanti e colf.</w:t>
      </w:r>
      <w:r w:rsidRPr="006865F7">
        <w:rPr>
          <w:rFonts w:ascii="Arial" w:eastAsia="Times New Roman" w:hAnsi="Arial" w:cs="Arial"/>
          <w:color w:val="141414"/>
          <w:sz w:val="24"/>
          <w:szCs w:val="24"/>
          <w:lang w:eastAsia="it-IT"/>
        </w:rPr>
        <w:t> Si tratta di una</w:t>
      </w:r>
      <w:r w:rsidRPr="006865F7">
        <w:rPr>
          <w:rFonts w:ascii="Arial" w:eastAsia="Times New Roman" w:hAnsi="Arial" w:cs="Arial"/>
          <w:b/>
          <w:bCs/>
          <w:color w:val="141414"/>
          <w:sz w:val="24"/>
          <w:szCs w:val="24"/>
          <w:lang w:eastAsia="it-IT"/>
        </w:rPr>
        <w:t> sanatoria per il lavoro domestico</w:t>
      </w:r>
      <w:r w:rsidRPr="006865F7">
        <w:rPr>
          <w:rFonts w:ascii="Arial" w:eastAsia="Times New Roman" w:hAnsi="Arial" w:cs="Arial"/>
          <w:color w:val="141414"/>
          <w:sz w:val="24"/>
          <w:szCs w:val="24"/>
          <w:lang w:eastAsia="it-IT"/>
        </w:rPr>
        <w:t> la cui domanda può essere presentata tra </w:t>
      </w:r>
      <w:proofErr w:type="gramStart"/>
      <w:r w:rsidR="006865F7">
        <w:rPr>
          <w:rFonts w:ascii="Arial" w:eastAsia="Times New Roman" w:hAnsi="Arial" w:cs="Arial"/>
          <w:b/>
          <w:bCs/>
          <w:color w:val="141414"/>
          <w:sz w:val="24"/>
          <w:szCs w:val="24"/>
          <w:lang w:eastAsia="it-IT"/>
        </w:rPr>
        <w:t>l’</w:t>
      </w:r>
      <w:r w:rsidRPr="006865F7">
        <w:rPr>
          <w:rFonts w:ascii="Arial" w:eastAsia="Times New Roman" w:hAnsi="Arial" w:cs="Arial"/>
          <w:b/>
          <w:bCs/>
          <w:color w:val="141414"/>
          <w:sz w:val="24"/>
          <w:szCs w:val="24"/>
          <w:lang w:eastAsia="it-IT"/>
        </w:rPr>
        <w:t>1 giugno</w:t>
      </w:r>
      <w:proofErr w:type="gramEnd"/>
      <w:r w:rsidRPr="006865F7">
        <w:rPr>
          <w:rFonts w:ascii="Arial" w:eastAsia="Times New Roman" w:hAnsi="Arial" w:cs="Arial"/>
          <w:b/>
          <w:bCs/>
          <w:color w:val="141414"/>
          <w:sz w:val="24"/>
          <w:szCs w:val="24"/>
          <w:lang w:eastAsia="it-IT"/>
        </w:rPr>
        <w:t xml:space="preserve"> e il 15 luglio.</w:t>
      </w:r>
      <w:r w:rsidRPr="006865F7">
        <w:rPr>
          <w:rFonts w:ascii="Arial" w:eastAsia="Times New Roman" w:hAnsi="Arial" w:cs="Arial"/>
          <w:color w:val="141414"/>
          <w:sz w:val="24"/>
          <w:szCs w:val="24"/>
          <w:lang w:eastAsia="it-IT"/>
        </w:rPr>
        <w:t> La regolarizzazione di badanti e colf vale sia per lavoratori italiani che migranti.</w:t>
      </w:r>
    </w:p>
    <w:sectPr w:rsidR="00A76725" w:rsidRPr="00BA7CB0" w:rsidSect="0071714D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125F2"/>
    <w:multiLevelType w:val="multilevel"/>
    <w:tmpl w:val="BC54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53C6C"/>
    <w:multiLevelType w:val="multilevel"/>
    <w:tmpl w:val="541C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25"/>
    <w:rsid w:val="00580304"/>
    <w:rsid w:val="006865F7"/>
    <w:rsid w:val="0071714D"/>
    <w:rsid w:val="00952BD2"/>
    <w:rsid w:val="00A02B9C"/>
    <w:rsid w:val="00A76725"/>
    <w:rsid w:val="00B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4FFB2"/>
  <w15:chartTrackingRefBased/>
  <w15:docId w15:val="{1FF72A24-835D-479E-B0AF-3E876D56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.it/reddito-emergenza-importi-requisiti-bozza-Decreto-Cura-Ital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ney.it/naspi-2020-calcolo-durata-novi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ey.it/reddito-di-ultima-istanza-novita-decreto-Cura-Italia-coronaviru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oney.it/bonus-600-euro-partite-iva-autonomi-come-funziona-domanda-inp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ney.it/reddito-cittadinanza-cambiano-requisiti-ISEE-piu-alt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barbieri</dc:creator>
  <cp:keywords/>
  <dc:description/>
  <cp:lastModifiedBy>marco barbieri</cp:lastModifiedBy>
  <cp:revision>4</cp:revision>
  <dcterms:created xsi:type="dcterms:W3CDTF">2020-05-23T07:20:00Z</dcterms:created>
  <dcterms:modified xsi:type="dcterms:W3CDTF">2020-05-25T08:31:00Z</dcterms:modified>
</cp:coreProperties>
</file>